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5B" w:rsidRDefault="0025065D" w:rsidP="00B252D7">
      <w:pPr>
        <w:pStyle w:val="1"/>
        <w:spacing w:before="63"/>
        <w:ind w:left="0"/>
        <w:jc w:val="center"/>
        <w:rPr>
          <w:sz w:val="24"/>
          <w:szCs w:val="24"/>
        </w:rPr>
      </w:pPr>
      <w:r w:rsidRPr="00A03AEF">
        <w:rPr>
          <w:sz w:val="24"/>
          <w:szCs w:val="24"/>
        </w:rPr>
        <w:t>ИНСТРУКЦИЯ № 2 (д</w:t>
      </w:r>
      <w:r w:rsidR="002958EA" w:rsidRPr="00A03AEF">
        <w:rPr>
          <w:sz w:val="24"/>
          <w:szCs w:val="24"/>
        </w:rPr>
        <w:t>ля выпускников 9 класса)</w:t>
      </w:r>
    </w:p>
    <w:p w:rsidR="00A03AEF" w:rsidRPr="00A03AEF" w:rsidRDefault="00A03AEF">
      <w:pPr>
        <w:pStyle w:val="1"/>
        <w:spacing w:before="63"/>
        <w:ind w:left="3247"/>
        <w:rPr>
          <w:sz w:val="24"/>
          <w:szCs w:val="24"/>
        </w:rPr>
      </w:pPr>
    </w:p>
    <w:p w:rsidR="00B64C5B" w:rsidRPr="00A03AEF" w:rsidRDefault="00A03AEF" w:rsidP="00A03AEF">
      <w:pPr>
        <w:tabs>
          <w:tab w:val="left" w:pos="289"/>
        </w:tabs>
        <w:spacing w:before="1" w:line="228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A03AEF">
        <w:rPr>
          <w:b/>
          <w:sz w:val="24"/>
          <w:szCs w:val="24"/>
        </w:rPr>
        <w:t xml:space="preserve">. </w:t>
      </w:r>
      <w:r w:rsidR="002958EA" w:rsidRPr="00A03AEF">
        <w:rPr>
          <w:b/>
          <w:sz w:val="24"/>
          <w:szCs w:val="24"/>
        </w:rPr>
        <w:t xml:space="preserve">ДЕЙСТВИЯ ВЫПУСКНИКА В </w:t>
      </w:r>
      <w:r w:rsidR="002958EA" w:rsidRPr="00A03AEF">
        <w:rPr>
          <w:b/>
          <w:spacing w:val="-3"/>
          <w:sz w:val="24"/>
          <w:szCs w:val="24"/>
        </w:rPr>
        <w:t xml:space="preserve">ДЕНЬ </w:t>
      </w:r>
      <w:r w:rsidR="002958EA" w:rsidRPr="00A03AEF">
        <w:rPr>
          <w:b/>
          <w:sz w:val="24"/>
          <w:szCs w:val="24"/>
        </w:rPr>
        <w:t>ПРОВЕДЕНИЯ</w:t>
      </w:r>
      <w:r w:rsidR="002958EA" w:rsidRPr="00A03AEF">
        <w:rPr>
          <w:b/>
          <w:spacing w:val="-10"/>
          <w:sz w:val="24"/>
          <w:szCs w:val="24"/>
        </w:rPr>
        <w:t xml:space="preserve"> </w:t>
      </w:r>
      <w:r w:rsidR="002958EA" w:rsidRPr="00A03AEF">
        <w:rPr>
          <w:b/>
          <w:sz w:val="24"/>
          <w:szCs w:val="24"/>
        </w:rPr>
        <w:t>ЭКЗАМЕНА</w:t>
      </w:r>
    </w:p>
    <w:p w:rsidR="00B64C5B" w:rsidRPr="00A03AEF" w:rsidRDefault="00A03AEF" w:rsidP="00A03AEF">
      <w:pPr>
        <w:tabs>
          <w:tab w:val="left" w:pos="509"/>
          <w:tab w:val="left" w:pos="511"/>
        </w:tabs>
        <w:ind w:right="55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1. </w:t>
      </w:r>
      <w:r w:rsidR="002958EA" w:rsidRPr="00A03AEF">
        <w:rPr>
          <w:sz w:val="24"/>
          <w:szCs w:val="24"/>
        </w:rPr>
        <w:t xml:space="preserve">Выпускник должен явиться в ППЭ в день экзамена </w:t>
      </w:r>
      <w:r w:rsidR="008207E5" w:rsidRPr="00A03AEF">
        <w:rPr>
          <w:sz w:val="24"/>
          <w:szCs w:val="24"/>
        </w:rPr>
        <w:t xml:space="preserve"> не позднее 9.15 по местному времени </w:t>
      </w:r>
      <w:r w:rsidR="002958EA" w:rsidRPr="00A03AEF">
        <w:rPr>
          <w:sz w:val="24"/>
          <w:szCs w:val="24"/>
        </w:rPr>
        <w:t>(</w:t>
      </w:r>
      <w:r w:rsidR="002958EA" w:rsidRPr="00A03AEF">
        <w:rPr>
          <w:b/>
          <w:sz w:val="24"/>
          <w:szCs w:val="24"/>
        </w:rPr>
        <w:t xml:space="preserve">начало экзамена – 10.00 часов </w:t>
      </w:r>
      <w:r w:rsidR="002958EA" w:rsidRPr="00A03AEF">
        <w:rPr>
          <w:sz w:val="24"/>
          <w:szCs w:val="24"/>
        </w:rPr>
        <w:t>по местному времени), имея при</w:t>
      </w:r>
      <w:r w:rsidR="002958EA" w:rsidRPr="00A03AEF">
        <w:rPr>
          <w:spacing w:val="-1"/>
          <w:sz w:val="24"/>
          <w:szCs w:val="24"/>
        </w:rPr>
        <w:t xml:space="preserve"> </w:t>
      </w:r>
      <w:r w:rsidR="002958EA" w:rsidRPr="00A03AEF">
        <w:rPr>
          <w:spacing w:val="-3"/>
          <w:sz w:val="24"/>
          <w:szCs w:val="24"/>
        </w:rPr>
        <w:t>себе:</w:t>
      </w:r>
    </w:p>
    <w:p w:rsidR="00B64C5B" w:rsidRPr="00A03AEF" w:rsidRDefault="0025065D" w:rsidP="00A03AEF">
      <w:pPr>
        <w:pStyle w:val="a3"/>
        <w:spacing w:before="13" w:line="254" w:lineRule="auto"/>
        <w:ind w:left="0" w:right="5016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- </w:t>
      </w:r>
      <w:r w:rsidR="002958EA" w:rsidRPr="00A03AEF">
        <w:rPr>
          <w:sz w:val="24"/>
          <w:szCs w:val="24"/>
        </w:rPr>
        <w:t>док</w:t>
      </w:r>
      <w:r w:rsidRPr="00A03AEF">
        <w:rPr>
          <w:sz w:val="24"/>
          <w:szCs w:val="24"/>
        </w:rPr>
        <w:t>умент, удостоверяющий личность (паспорт)</w:t>
      </w:r>
    </w:p>
    <w:p w:rsidR="0025065D" w:rsidRPr="00A03AEF" w:rsidRDefault="0025065D" w:rsidP="00A03AEF">
      <w:pPr>
        <w:pStyle w:val="a3"/>
        <w:spacing w:before="2" w:line="249" w:lineRule="auto"/>
        <w:ind w:left="0" w:right="5121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- </w:t>
      </w:r>
      <w:proofErr w:type="spellStart"/>
      <w:r w:rsidRPr="00A03AEF">
        <w:rPr>
          <w:sz w:val="24"/>
          <w:szCs w:val="24"/>
        </w:rPr>
        <w:t>гелевую</w:t>
      </w:r>
      <w:proofErr w:type="spellEnd"/>
      <w:r w:rsidRPr="00A03AEF">
        <w:rPr>
          <w:sz w:val="24"/>
          <w:szCs w:val="24"/>
        </w:rPr>
        <w:t xml:space="preserve">  ручку с черной пастой</w:t>
      </w:r>
      <w:r w:rsidR="002958EA" w:rsidRPr="00A03AEF">
        <w:rPr>
          <w:sz w:val="24"/>
          <w:szCs w:val="24"/>
        </w:rPr>
        <w:t xml:space="preserve">; </w:t>
      </w:r>
    </w:p>
    <w:p w:rsidR="00B64C5B" w:rsidRPr="00A03AEF" w:rsidRDefault="0025065D" w:rsidP="00A03AEF">
      <w:pPr>
        <w:pStyle w:val="a3"/>
        <w:spacing w:before="2" w:line="249" w:lineRule="auto"/>
        <w:ind w:left="0" w:right="5121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- </w:t>
      </w:r>
      <w:r w:rsidR="002958EA" w:rsidRPr="00A03AEF">
        <w:rPr>
          <w:sz w:val="24"/>
          <w:szCs w:val="24"/>
        </w:rPr>
        <w:t>лекарства и питание (при необходимости);</w:t>
      </w:r>
    </w:p>
    <w:p w:rsidR="00A03AEF" w:rsidRPr="00A03AEF" w:rsidRDefault="0025065D" w:rsidP="00A03AEF">
      <w:pPr>
        <w:pStyle w:val="a3"/>
        <w:tabs>
          <w:tab w:val="left" w:pos="6411"/>
        </w:tabs>
        <w:spacing w:before="7"/>
        <w:ind w:left="0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- </w:t>
      </w:r>
      <w:r w:rsidR="002958EA" w:rsidRPr="00A03AEF">
        <w:rPr>
          <w:sz w:val="24"/>
          <w:szCs w:val="24"/>
        </w:rPr>
        <w:t>специальные технические средства (для лиц</w:t>
      </w:r>
      <w:r w:rsidR="002958EA" w:rsidRPr="00A03AEF">
        <w:rPr>
          <w:spacing w:val="-11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с</w:t>
      </w:r>
      <w:r w:rsidR="002958EA" w:rsidRPr="00A03AEF">
        <w:rPr>
          <w:spacing w:val="-3"/>
          <w:sz w:val="24"/>
          <w:szCs w:val="24"/>
        </w:rPr>
        <w:t xml:space="preserve"> </w:t>
      </w:r>
      <w:r w:rsidRPr="00A03AEF">
        <w:rPr>
          <w:sz w:val="24"/>
          <w:szCs w:val="24"/>
        </w:rPr>
        <w:t xml:space="preserve">ограниченными </w:t>
      </w:r>
      <w:r w:rsidR="002958EA" w:rsidRPr="00A03AEF">
        <w:rPr>
          <w:sz w:val="24"/>
          <w:szCs w:val="24"/>
        </w:rPr>
        <w:t>возможностями</w:t>
      </w:r>
      <w:r w:rsidR="002958EA" w:rsidRPr="00A03AEF">
        <w:rPr>
          <w:spacing w:val="-1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здоровья).</w:t>
      </w:r>
    </w:p>
    <w:p w:rsidR="00A03AEF" w:rsidRPr="00CD74EF" w:rsidRDefault="00A03AEF" w:rsidP="00A03AEF">
      <w:pPr>
        <w:pStyle w:val="a3"/>
        <w:tabs>
          <w:tab w:val="left" w:pos="6411"/>
        </w:tabs>
        <w:spacing w:before="7"/>
        <w:ind w:left="0"/>
        <w:jc w:val="both"/>
        <w:rPr>
          <w:b/>
          <w:sz w:val="24"/>
          <w:szCs w:val="24"/>
        </w:rPr>
      </w:pPr>
      <w:r w:rsidRPr="00CD74EF">
        <w:rPr>
          <w:b/>
          <w:sz w:val="24"/>
          <w:szCs w:val="24"/>
          <w:lang w:val="en-US"/>
        </w:rPr>
        <w:t>II</w:t>
      </w:r>
      <w:r w:rsidRPr="00CD74EF">
        <w:rPr>
          <w:b/>
          <w:sz w:val="24"/>
          <w:szCs w:val="24"/>
        </w:rPr>
        <w:t xml:space="preserve">. </w:t>
      </w:r>
      <w:r w:rsidR="002958EA" w:rsidRPr="00CD74EF">
        <w:rPr>
          <w:b/>
          <w:sz w:val="24"/>
          <w:szCs w:val="24"/>
        </w:rPr>
        <w:t>Порядок допуска участников экзамена в</w:t>
      </w:r>
      <w:r w:rsidR="002958EA" w:rsidRPr="00CD74EF">
        <w:rPr>
          <w:b/>
          <w:spacing w:val="2"/>
          <w:sz w:val="24"/>
          <w:szCs w:val="24"/>
        </w:rPr>
        <w:t xml:space="preserve"> </w:t>
      </w:r>
      <w:r w:rsidR="002958EA" w:rsidRPr="00CD74EF">
        <w:rPr>
          <w:b/>
          <w:sz w:val="24"/>
          <w:szCs w:val="24"/>
        </w:rPr>
        <w:t>ППЭ:</w:t>
      </w:r>
    </w:p>
    <w:p w:rsidR="00A03AEF" w:rsidRPr="00A03AEF" w:rsidRDefault="00A03AEF" w:rsidP="00A03AEF">
      <w:pPr>
        <w:pStyle w:val="a3"/>
        <w:tabs>
          <w:tab w:val="left" w:pos="6411"/>
        </w:tabs>
        <w:spacing w:before="7"/>
        <w:ind w:left="0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2.1. </w:t>
      </w:r>
      <w:r w:rsidR="008178A7" w:rsidRPr="00A03AEF">
        <w:rPr>
          <w:sz w:val="24"/>
          <w:szCs w:val="24"/>
        </w:rPr>
        <w:t>Допуск участников ОГЭ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A03AEF" w:rsidRPr="00A03AEF" w:rsidRDefault="00A03AEF" w:rsidP="00A03AEF">
      <w:pPr>
        <w:pStyle w:val="a3"/>
        <w:tabs>
          <w:tab w:val="left" w:pos="6411"/>
        </w:tabs>
        <w:spacing w:before="7"/>
        <w:ind w:left="0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2.2. </w:t>
      </w:r>
      <w:r w:rsidR="008207E5" w:rsidRPr="00A03AEF">
        <w:rPr>
          <w:sz w:val="24"/>
          <w:szCs w:val="24"/>
        </w:rPr>
        <w:t>В случае отсутствия у обучающегося документа, удостоверяющего личность, он допускается в ППЭ после подтверждения его личности сопровождающим.</w:t>
      </w:r>
    </w:p>
    <w:p w:rsidR="00A03AEF" w:rsidRPr="00A03AEF" w:rsidRDefault="00A03AEF" w:rsidP="00A03AEF">
      <w:pPr>
        <w:pStyle w:val="a3"/>
        <w:tabs>
          <w:tab w:val="left" w:pos="6411"/>
        </w:tabs>
        <w:spacing w:before="7"/>
        <w:ind w:left="0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2.3. </w:t>
      </w:r>
      <w:r w:rsidR="008207E5" w:rsidRPr="00A03AEF">
        <w:rPr>
          <w:sz w:val="24"/>
          <w:szCs w:val="24"/>
        </w:rPr>
        <w:t>Согласно спискам распределения на информационном стенде, участник ГИА определяет аудиторию, в которую он распределен на экзамен. Организаторы оказывают содействие участникам</w:t>
      </w:r>
      <w:r w:rsidR="008207E5" w:rsidRPr="00A03AEF">
        <w:rPr>
          <w:b/>
          <w:sz w:val="24"/>
          <w:szCs w:val="24"/>
        </w:rPr>
        <w:t xml:space="preserve"> </w:t>
      </w:r>
      <w:r w:rsidR="008207E5" w:rsidRPr="00A03AEF">
        <w:rPr>
          <w:sz w:val="24"/>
          <w:szCs w:val="24"/>
        </w:rPr>
        <w:t>ГИА в размещении по аудиториям, в которых будет проходить экзамен.</w:t>
      </w:r>
    </w:p>
    <w:p w:rsidR="00A03AEF" w:rsidRPr="00A03AEF" w:rsidRDefault="00A03AEF" w:rsidP="00A03AEF">
      <w:pPr>
        <w:pStyle w:val="a3"/>
        <w:tabs>
          <w:tab w:val="left" w:pos="6411"/>
        </w:tabs>
        <w:spacing w:before="7"/>
        <w:ind w:left="0"/>
        <w:jc w:val="both"/>
        <w:rPr>
          <w:sz w:val="24"/>
          <w:szCs w:val="24"/>
        </w:rPr>
      </w:pPr>
      <w:r w:rsidRPr="00A03AEF">
        <w:rPr>
          <w:sz w:val="24"/>
          <w:szCs w:val="24"/>
        </w:rPr>
        <w:t>2.4.</w:t>
      </w:r>
      <w:r w:rsidRPr="00A03AEF">
        <w:rPr>
          <w:b/>
          <w:sz w:val="24"/>
          <w:szCs w:val="24"/>
        </w:rPr>
        <w:t xml:space="preserve"> </w:t>
      </w:r>
      <w:r w:rsidR="00220697" w:rsidRPr="00A03AEF">
        <w:rPr>
          <w:sz w:val="24"/>
          <w:szCs w:val="24"/>
        </w:rPr>
        <w:t>В</w:t>
      </w:r>
      <w:r w:rsidR="002958EA" w:rsidRPr="00A03AEF">
        <w:rPr>
          <w:sz w:val="24"/>
          <w:szCs w:val="24"/>
        </w:rPr>
        <w:t>ыпускник</w:t>
      </w:r>
      <w:r w:rsidR="008178A7" w:rsidRPr="00A03AEF">
        <w:rPr>
          <w:sz w:val="24"/>
          <w:szCs w:val="24"/>
        </w:rPr>
        <w:t>и</w:t>
      </w:r>
      <w:r w:rsidR="002958EA" w:rsidRPr="00A03AEF">
        <w:rPr>
          <w:sz w:val="24"/>
          <w:szCs w:val="24"/>
        </w:rPr>
        <w:t xml:space="preserve"> </w:t>
      </w:r>
      <w:r w:rsidR="00220697" w:rsidRPr="00A03AEF">
        <w:rPr>
          <w:sz w:val="24"/>
          <w:szCs w:val="24"/>
        </w:rPr>
        <w:t xml:space="preserve">в сопровождении организатора </w:t>
      </w:r>
      <w:r w:rsidR="008178A7" w:rsidRPr="00A03AEF">
        <w:rPr>
          <w:sz w:val="24"/>
          <w:szCs w:val="24"/>
        </w:rPr>
        <w:t>проходя</w:t>
      </w:r>
      <w:r w:rsidR="002958EA" w:rsidRPr="00A03AEF">
        <w:rPr>
          <w:sz w:val="24"/>
          <w:szCs w:val="24"/>
        </w:rPr>
        <w:t xml:space="preserve">т </w:t>
      </w:r>
      <w:r w:rsidR="008178A7" w:rsidRPr="00A03AEF">
        <w:rPr>
          <w:b/>
          <w:sz w:val="24"/>
          <w:szCs w:val="24"/>
        </w:rPr>
        <w:t>в аудитории</w:t>
      </w:r>
      <w:r w:rsidR="002958EA" w:rsidRPr="00A03AEF">
        <w:rPr>
          <w:b/>
          <w:sz w:val="24"/>
          <w:szCs w:val="24"/>
        </w:rPr>
        <w:t xml:space="preserve"> </w:t>
      </w:r>
      <w:r w:rsidR="008178A7" w:rsidRPr="00A03AEF">
        <w:rPr>
          <w:sz w:val="24"/>
          <w:szCs w:val="24"/>
        </w:rPr>
        <w:t>и занимают указанные</w:t>
      </w:r>
      <w:r w:rsidR="002958EA" w:rsidRPr="00A03AEF">
        <w:rPr>
          <w:sz w:val="24"/>
          <w:szCs w:val="24"/>
        </w:rPr>
        <w:t xml:space="preserve"> организатором</w:t>
      </w:r>
      <w:r w:rsidR="002958EA" w:rsidRPr="00A03AEF">
        <w:rPr>
          <w:spacing w:val="3"/>
          <w:sz w:val="24"/>
          <w:szCs w:val="24"/>
        </w:rPr>
        <w:t xml:space="preserve"> </w:t>
      </w:r>
      <w:r w:rsidR="008178A7" w:rsidRPr="00A03AEF">
        <w:rPr>
          <w:sz w:val="24"/>
          <w:szCs w:val="24"/>
        </w:rPr>
        <w:t>места</w:t>
      </w:r>
      <w:r w:rsidR="002958EA" w:rsidRPr="00A03AEF">
        <w:rPr>
          <w:sz w:val="24"/>
          <w:szCs w:val="24"/>
        </w:rPr>
        <w:t>.</w:t>
      </w:r>
    </w:p>
    <w:p w:rsidR="008207E5" w:rsidRPr="00A03AEF" w:rsidRDefault="00A03AEF" w:rsidP="00A03AEF">
      <w:pPr>
        <w:pStyle w:val="a3"/>
        <w:tabs>
          <w:tab w:val="left" w:pos="6411"/>
        </w:tabs>
        <w:spacing w:before="7"/>
        <w:ind w:left="0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2.5. </w:t>
      </w:r>
      <w:r w:rsidR="008207E5" w:rsidRPr="00A03AEF">
        <w:rPr>
          <w:sz w:val="24"/>
          <w:szCs w:val="24"/>
        </w:rPr>
        <w:t xml:space="preserve">Если участник ГИА опоздал на экзамен, он допускается к сдаче ГИА в установленном порядке, при этом время окончания экзамена не продлевается, о чем сообщается участнику ГИА. </w:t>
      </w:r>
    </w:p>
    <w:p w:rsidR="008207E5" w:rsidRPr="00A03AEF" w:rsidRDefault="00A03AEF" w:rsidP="00A03AEF">
      <w:pPr>
        <w:tabs>
          <w:tab w:val="left" w:pos="610"/>
          <w:tab w:val="left" w:pos="611"/>
        </w:tabs>
        <w:ind w:right="55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2.6. </w:t>
      </w:r>
      <w:r w:rsidR="008207E5" w:rsidRPr="00A03AEF">
        <w:rPr>
          <w:sz w:val="24"/>
          <w:szCs w:val="24"/>
        </w:rPr>
        <w:t>В случае проведения ОГЭ по иностранным языкам (письменная часть, раздел «</w:t>
      </w:r>
      <w:proofErr w:type="spellStart"/>
      <w:r w:rsidR="008207E5" w:rsidRPr="00A03AEF">
        <w:rPr>
          <w:sz w:val="24"/>
          <w:szCs w:val="24"/>
        </w:rPr>
        <w:t>Аудирование</w:t>
      </w:r>
      <w:proofErr w:type="spellEnd"/>
      <w:r w:rsidR="008207E5" w:rsidRPr="00A03AEF">
        <w:rPr>
          <w:sz w:val="24"/>
          <w:szCs w:val="24"/>
        </w:rPr>
        <w:t xml:space="preserve">»)  и русскому языку (прослушивание текста изложения) допуск опоздавших участников в аудиторию во время прослушивания в ней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="008207E5" w:rsidRPr="00A03AEF">
        <w:rPr>
          <w:sz w:val="24"/>
          <w:szCs w:val="24"/>
        </w:rPr>
        <w:t>Персональное</w:t>
      </w:r>
      <w:proofErr w:type="gramEnd"/>
      <w:r w:rsidR="008207E5" w:rsidRPr="00A03AEF">
        <w:rPr>
          <w:sz w:val="24"/>
          <w:szCs w:val="24"/>
        </w:rPr>
        <w:t xml:space="preserve"> </w:t>
      </w:r>
      <w:proofErr w:type="spellStart"/>
      <w:r w:rsidR="008207E5" w:rsidRPr="00A03AEF">
        <w:rPr>
          <w:sz w:val="24"/>
          <w:szCs w:val="24"/>
        </w:rPr>
        <w:t>аудирование</w:t>
      </w:r>
      <w:proofErr w:type="spellEnd"/>
      <w:r w:rsidR="008207E5" w:rsidRPr="00A03AEF">
        <w:rPr>
          <w:sz w:val="24"/>
          <w:szCs w:val="24"/>
        </w:rPr>
        <w:t xml:space="preserve"> для опоздавших участников экзамена не проводится (за исключением, если в аудитории нет других участников экзамена).</w:t>
      </w:r>
    </w:p>
    <w:p w:rsidR="00A03AEF" w:rsidRPr="00A03AEF" w:rsidRDefault="008207E5" w:rsidP="00A03AEF">
      <w:pPr>
        <w:tabs>
          <w:tab w:val="left" w:pos="610"/>
          <w:tab w:val="left" w:pos="611"/>
        </w:tabs>
        <w:ind w:right="55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2.7. </w:t>
      </w:r>
      <w:r w:rsidR="002958EA" w:rsidRPr="00A03AEF">
        <w:rPr>
          <w:sz w:val="24"/>
          <w:szCs w:val="24"/>
        </w:rPr>
        <w:t xml:space="preserve">Перед началом экзамена необходимо </w:t>
      </w:r>
      <w:r w:rsidR="002958EA" w:rsidRPr="00A03AEF">
        <w:rPr>
          <w:b/>
          <w:sz w:val="24"/>
          <w:szCs w:val="24"/>
        </w:rPr>
        <w:t>прослушать внимательно инструктаж</w:t>
      </w:r>
      <w:r w:rsidR="002958EA" w:rsidRPr="00A03AEF">
        <w:rPr>
          <w:sz w:val="24"/>
          <w:szCs w:val="24"/>
        </w:rPr>
        <w:t>, проводимый организаторами в аудитории.</w:t>
      </w:r>
      <w:r w:rsidR="00AD1B55" w:rsidRPr="00A03AEF">
        <w:rPr>
          <w:sz w:val="24"/>
          <w:szCs w:val="24"/>
        </w:rPr>
        <w:t xml:space="preserve"> </w:t>
      </w:r>
    </w:p>
    <w:p w:rsidR="00B64C5B" w:rsidRPr="00A03AEF" w:rsidRDefault="00A03AEF" w:rsidP="00A03AEF">
      <w:pPr>
        <w:tabs>
          <w:tab w:val="left" w:pos="610"/>
          <w:tab w:val="left" w:pos="611"/>
        </w:tabs>
        <w:ind w:right="55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2.8. </w:t>
      </w:r>
      <w:r w:rsidR="002958EA" w:rsidRPr="00A03AEF">
        <w:rPr>
          <w:b/>
          <w:sz w:val="24"/>
          <w:szCs w:val="24"/>
        </w:rPr>
        <w:t xml:space="preserve">Получить </w:t>
      </w:r>
      <w:r w:rsidR="002958EA" w:rsidRPr="00A03AEF">
        <w:rPr>
          <w:spacing w:val="-3"/>
          <w:sz w:val="24"/>
          <w:szCs w:val="24"/>
        </w:rPr>
        <w:t xml:space="preserve">от </w:t>
      </w:r>
      <w:r w:rsidR="002958EA" w:rsidRPr="00A03AEF">
        <w:rPr>
          <w:sz w:val="24"/>
          <w:szCs w:val="24"/>
        </w:rPr>
        <w:t xml:space="preserve">организатора </w:t>
      </w:r>
      <w:r w:rsidR="002958EA" w:rsidRPr="00A03AEF">
        <w:rPr>
          <w:b/>
          <w:sz w:val="24"/>
          <w:szCs w:val="24"/>
        </w:rPr>
        <w:t xml:space="preserve">запечатанный индивидуальный пакет </w:t>
      </w:r>
      <w:r w:rsidR="002958EA" w:rsidRPr="00A03AEF">
        <w:rPr>
          <w:sz w:val="24"/>
          <w:szCs w:val="24"/>
        </w:rPr>
        <w:t>с вложенными в него контрольно- измерительными материалами (</w:t>
      </w:r>
      <w:proofErr w:type="spellStart"/>
      <w:r w:rsidR="002958EA" w:rsidRPr="00A03AEF">
        <w:rPr>
          <w:sz w:val="24"/>
          <w:szCs w:val="24"/>
        </w:rPr>
        <w:t>КИМами</w:t>
      </w:r>
      <w:proofErr w:type="spellEnd"/>
      <w:r w:rsidR="002958EA" w:rsidRPr="00A03AEF">
        <w:rPr>
          <w:sz w:val="24"/>
          <w:szCs w:val="24"/>
        </w:rPr>
        <w:t xml:space="preserve">), </w:t>
      </w:r>
      <w:r w:rsidR="002958EA" w:rsidRPr="00A03AEF">
        <w:rPr>
          <w:spacing w:val="-3"/>
          <w:sz w:val="24"/>
          <w:szCs w:val="24"/>
        </w:rPr>
        <w:t xml:space="preserve">бланком </w:t>
      </w:r>
      <w:r w:rsidR="002958EA" w:rsidRPr="00A03AEF">
        <w:rPr>
          <w:sz w:val="24"/>
          <w:szCs w:val="24"/>
        </w:rPr>
        <w:t>регистрации, бланками</w:t>
      </w:r>
      <w:r w:rsidR="002958EA" w:rsidRPr="00A03AEF">
        <w:rPr>
          <w:spacing w:val="15"/>
          <w:sz w:val="24"/>
          <w:szCs w:val="24"/>
        </w:rPr>
        <w:t xml:space="preserve"> </w:t>
      </w:r>
      <w:r w:rsidR="002958EA" w:rsidRPr="00A03AEF">
        <w:rPr>
          <w:spacing w:val="-3"/>
          <w:sz w:val="24"/>
          <w:szCs w:val="24"/>
        </w:rPr>
        <w:t>ответов.</w:t>
      </w:r>
    </w:p>
    <w:p w:rsidR="00B64C5B" w:rsidRPr="00A03AEF" w:rsidRDefault="00A03AEF" w:rsidP="00A03AEF">
      <w:pPr>
        <w:pStyle w:val="a4"/>
        <w:numPr>
          <w:ilvl w:val="1"/>
          <w:numId w:val="8"/>
        </w:numPr>
        <w:tabs>
          <w:tab w:val="left" w:pos="607"/>
        </w:tabs>
        <w:spacing w:line="226" w:lineRule="exact"/>
        <w:jc w:val="both"/>
        <w:rPr>
          <w:sz w:val="24"/>
          <w:szCs w:val="24"/>
        </w:rPr>
      </w:pPr>
      <w:r w:rsidRPr="00A03AEF">
        <w:rPr>
          <w:b/>
          <w:sz w:val="24"/>
          <w:szCs w:val="24"/>
        </w:rPr>
        <w:t xml:space="preserve"> </w:t>
      </w:r>
      <w:r w:rsidR="002958EA" w:rsidRPr="00A03AEF">
        <w:rPr>
          <w:b/>
          <w:sz w:val="24"/>
          <w:szCs w:val="24"/>
        </w:rPr>
        <w:t xml:space="preserve">Вскрыть </w:t>
      </w:r>
      <w:r w:rsidR="002958EA" w:rsidRPr="00A03AEF">
        <w:rPr>
          <w:sz w:val="24"/>
          <w:szCs w:val="24"/>
        </w:rPr>
        <w:t xml:space="preserve">его </w:t>
      </w:r>
      <w:r w:rsidR="002958EA" w:rsidRPr="00A03AEF">
        <w:rPr>
          <w:b/>
          <w:sz w:val="24"/>
          <w:szCs w:val="24"/>
        </w:rPr>
        <w:t xml:space="preserve">и проверить </w:t>
      </w:r>
      <w:r w:rsidR="002958EA" w:rsidRPr="00A03AEF">
        <w:rPr>
          <w:sz w:val="24"/>
          <w:szCs w:val="24"/>
        </w:rPr>
        <w:t>комплектацию и содержание по указанию</w:t>
      </w:r>
      <w:r w:rsidR="002958EA" w:rsidRPr="00A03AEF">
        <w:rPr>
          <w:spacing w:val="-6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организаторов.</w:t>
      </w:r>
    </w:p>
    <w:p w:rsidR="00B64C5B" w:rsidRPr="00A03AEF" w:rsidRDefault="002958EA" w:rsidP="00A03AEF">
      <w:pPr>
        <w:pStyle w:val="a4"/>
        <w:numPr>
          <w:ilvl w:val="1"/>
          <w:numId w:val="8"/>
        </w:numPr>
        <w:tabs>
          <w:tab w:val="left" w:pos="610"/>
          <w:tab w:val="left" w:pos="611"/>
        </w:tabs>
        <w:ind w:left="0" w:firstLine="0"/>
        <w:jc w:val="both"/>
        <w:rPr>
          <w:sz w:val="24"/>
          <w:szCs w:val="24"/>
        </w:rPr>
      </w:pPr>
      <w:r w:rsidRPr="00A03AEF">
        <w:rPr>
          <w:b/>
          <w:sz w:val="24"/>
          <w:szCs w:val="24"/>
        </w:rPr>
        <w:t xml:space="preserve">Получить </w:t>
      </w:r>
      <w:r w:rsidRPr="00A03AEF">
        <w:rPr>
          <w:sz w:val="24"/>
          <w:szCs w:val="24"/>
        </w:rPr>
        <w:t>дополнительно бланк черновика и при необходимости, дополнительный бланк</w:t>
      </w:r>
      <w:r w:rsidR="00A03AEF" w:rsidRPr="00A03AEF">
        <w:rPr>
          <w:spacing w:val="-4"/>
          <w:sz w:val="24"/>
          <w:szCs w:val="24"/>
        </w:rPr>
        <w:t xml:space="preserve"> </w:t>
      </w:r>
      <w:r w:rsidRPr="00A03AEF">
        <w:rPr>
          <w:sz w:val="24"/>
          <w:szCs w:val="24"/>
        </w:rPr>
        <w:t>№2.</w:t>
      </w:r>
    </w:p>
    <w:p w:rsidR="00B64C5B" w:rsidRPr="00A03AEF" w:rsidRDefault="002958EA" w:rsidP="00A03AEF">
      <w:pPr>
        <w:pStyle w:val="a4"/>
        <w:numPr>
          <w:ilvl w:val="1"/>
          <w:numId w:val="8"/>
        </w:numPr>
        <w:tabs>
          <w:tab w:val="left" w:pos="610"/>
          <w:tab w:val="left" w:pos="611"/>
        </w:tabs>
        <w:spacing w:before="1"/>
        <w:jc w:val="both"/>
        <w:rPr>
          <w:sz w:val="24"/>
          <w:szCs w:val="24"/>
        </w:rPr>
      </w:pPr>
      <w:r w:rsidRPr="00A03AEF">
        <w:rPr>
          <w:b/>
          <w:sz w:val="24"/>
          <w:szCs w:val="24"/>
        </w:rPr>
        <w:t xml:space="preserve">Заполнить </w:t>
      </w:r>
      <w:r w:rsidRPr="00A03AEF">
        <w:rPr>
          <w:sz w:val="24"/>
          <w:szCs w:val="24"/>
        </w:rPr>
        <w:t>экзаменационные</w:t>
      </w:r>
      <w:r w:rsidRPr="00A03AEF">
        <w:rPr>
          <w:spacing w:val="-4"/>
          <w:sz w:val="24"/>
          <w:szCs w:val="24"/>
        </w:rPr>
        <w:t xml:space="preserve"> </w:t>
      </w:r>
      <w:r w:rsidRPr="00A03AEF">
        <w:rPr>
          <w:sz w:val="24"/>
          <w:szCs w:val="24"/>
        </w:rPr>
        <w:t>бланки.</w:t>
      </w:r>
    </w:p>
    <w:p w:rsidR="00AD1B55" w:rsidRPr="00A03AEF" w:rsidRDefault="00A03AEF" w:rsidP="00A03AEF">
      <w:pPr>
        <w:contextualSpacing/>
        <w:jc w:val="both"/>
        <w:rPr>
          <w:color w:val="000000"/>
          <w:sz w:val="24"/>
          <w:szCs w:val="24"/>
        </w:rPr>
      </w:pPr>
      <w:r w:rsidRPr="00A03AEF">
        <w:rPr>
          <w:color w:val="000000"/>
          <w:sz w:val="24"/>
          <w:szCs w:val="24"/>
        </w:rPr>
        <w:t xml:space="preserve">2.12. </w:t>
      </w:r>
      <w:r w:rsidR="00AD1B55" w:rsidRPr="00A03AEF">
        <w:rPr>
          <w:color w:val="000000"/>
          <w:sz w:val="24"/>
          <w:szCs w:val="24"/>
        </w:rPr>
        <w:t xml:space="preserve">По завершении заполнения регистрационных полей экзаменационной работы всеми обучающимися организаторы объявляют </w:t>
      </w:r>
      <w:r w:rsidR="00AD1B55" w:rsidRPr="00A03AEF">
        <w:rPr>
          <w:sz w:val="24"/>
          <w:szCs w:val="24"/>
        </w:rPr>
        <w:t>время начала и завершения выполнения экзаменационной работы</w:t>
      </w:r>
      <w:r w:rsidR="00AD1B55" w:rsidRPr="00A03AEF">
        <w:rPr>
          <w:color w:val="000000"/>
          <w:sz w:val="24"/>
          <w:szCs w:val="24"/>
        </w:rPr>
        <w:t>, фиксируют их на доске (информационном стенде), после чего обучающиеся приступают к выполнению экзаменационной работы</w:t>
      </w:r>
    </w:p>
    <w:p w:rsidR="00A03AEF" w:rsidRPr="00A03AEF" w:rsidRDefault="00A03AEF" w:rsidP="00A03AEF">
      <w:pPr>
        <w:tabs>
          <w:tab w:val="left" w:pos="563"/>
        </w:tabs>
        <w:jc w:val="both"/>
        <w:rPr>
          <w:sz w:val="24"/>
          <w:szCs w:val="24"/>
        </w:rPr>
      </w:pPr>
      <w:r w:rsidRPr="00A03AEF">
        <w:rPr>
          <w:sz w:val="24"/>
          <w:szCs w:val="24"/>
        </w:rPr>
        <w:t>2.13</w:t>
      </w:r>
      <w:r w:rsidRPr="00A03AEF">
        <w:rPr>
          <w:b/>
          <w:sz w:val="24"/>
          <w:szCs w:val="24"/>
        </w:rPr>
        <w:t xml:space="preserve">. </w:t>
      </w:r>
      <w:r w:rsidR="002958EA" w:rsidRPr="00A03AEF">
        <w:rPr>
          <w:b/>
          <w:sz w:val="24"/>
          <w:szCs w:val="24"/>
        </w:rPr>
        <w:t xml:space="preserve">Сдать </w:t>
      </w:r>
      <w:r w:rsidR="002958EA" w:rsidRPr="00A03AEF">
        <w:rPr>
          <w:sz w:val="24"/>
          <w:szCs w:val="24"/>
        </w:rPr>
        <w:t>экзаменационные бланки, КИМ и бланк черновика организатору по окончании</w:t>
      </w:r>
      <w:r w:rsidR="002958EA" w:rsidRPr="00A03AEF">
        <w:rPr>
          <w:spacing w:val="-14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экзамена.</w:t>
      </w:r>
    </w:p>
    <w:p w:rsidR="00B64C5B" w:rsidRPr="00A03AEF" w:rsidRDefault="00A03AEF" w:rsidP="00A03AEF">
      <w:pPr>
        <w:tabs>
          <w:tab w:val="left" w:pos="563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2.14. </w:t>
      </w:r>
      <w:r w:rsidR="002958EA" w:rsidRPr="00A03AEF">
        <w:rPr>
          <w:sz w:val="24"/>
          <w:szCs w:val="24"/>
        </w:rPr>
        <w:t>Покинуть</w:t>
      </w:r>
      <w:r w:rsidR="002958EA" w:rsidRPr="00A03AEF">
        <w:rPr>
          <w:b/>
          <w:sz w:val="24"/>
          <w:szCs w:val="24"/>
        </w:rPr>
        <w:t xml:space="preserve"> аудиторию и ППЭ.</w:t>
      </w:r>
    </w:p>
    <w:p w:rsidR="00B64C5B" w:rsidRPr="00CD74EF" w:rsidRDefault="002958EA" w:rsidP="00174ECE">
      <w:pPr>
        <w:pStyle w:val="a4"/>
        <w:numPr>
          <w:ilvl w:val="0"/>
          <w:numId w:val="9"/>
        </w:numPr>
        <w:tabs>
          <w:tab w:val="left" w:pos="366"/>
        </w:tabs>
        <w:spacing w:before="5" w:line="228" w:lineRule="exact"/>
        <w:ind w:left="0" w:firstLine="0"/>
        <w:jc w:val="both"/>
        <w:rPr>
          <w:b/>
          <w:sz w:val="24"/>
          <w:szCs w:val="24"/>
        </w:rPr>
      </w:pPr>
      <w:r w:rsidRPr="00CD74EF">
        <w:rPr>
          <w:b/>
          <w:sz w:val="24"/>
          <w:szCs w:val="24"/>
        </w:rPr>
        <w:t>Правила поведения выпускника на</w:t>
      </w:r>
      <w:r w:rsidRPr="00CD74EF">
        <w:rPr>
          <w:b/>
          <w:spacing w:val="-7"/>
          <w:sz w:val="24"/>
          <w:szCs w:val="24"/>
        </w:rPr>
        <w:t xml:space="preserve"> </w:t>
      </w:r>
      <w:r w:rsidRPr="00CD74EF">
        <w:rPr>
          <w:b/>
          <w:sz w:val="24"/>
          <w:szCs w:val="24"/>
        </w:rPr>
        <w:t>экзамене</w:t>
      </w:r>
      <w:r w:rsidR="00220697" w:rsidRPr="00CD74EF">
        <w:rPr>
          <w:b/>
          <w:sz w:val="24"/>
          <w:szCs w:val="24"/>
        </w:rPr>
        <w:t>.</w:t>
      </w:r>
    </w:p>
    <w:p w:rsidR="00B64C5B" w:rsidRPr="00A03AEF" w:rsidRDefault="00CD74EF" w:rsidP="00CD74EF">
      <w:pPr>
        <w:pStyle w:val="a4"/>
        <w:tabs>
          <w:tab w:val="left" w:pos="362"/>
        </w:tabs>
        <w:ind w:left="1" w:right="55"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3.1. </w:t>
      </w:r>
      <w:r w:rsidR="002958EA" w:rsidRPr="00A03AEF">
        <w:rPr>
          <w:sz w:val="24"/>
          <w:szCs w:val="24"/>
        </w:rPr>
        <w:t xml:space="preserve">Необходимо выполнять указания организаторов в аудитории, при </w:t>
      </w:r>
      <w:r w:rsidR="002958EA" w:rsidRPr="00A03AEF">
        <w:rPr>
          <w:spacing w:val="-3"/>
          <w:sz w:val="24"/>
          <w:szCs w:val="24"/>
        </w:rPr>
        <w:t xml:space="preserve">нарушении </w:t>
      </w:r>
      <w:r w:rsidR="002958EA" w:rsidRPr="00A03AEF">
        <w:rPr>
          <w:sz w:val="24"/>
          <w:szCs w:val="24"/>
        </w:rPr>
        <w:t xml:space="preserve">и отказе в их </w:t>
      </w:r>
      <w:r w:rsidR="002958EA" w:rsidRPr="00A03AEF">
        <w:rPr>
          <w:spacing w:val="-3"/>
          <w:sz w:val="24"/>
          <w:szCs w:val="24"/>
        </w:rPr>
        <w:t xml:space="preserve">выполнении </w:t>
      </w:r>
      <w:r w:rsidR="002958EA" w:rsidRPr="00A03AEF">
        <w:rPr>
          <w:sz w:val="24"/>
          <w:szCs w:val="24"/>
        </w:rPr>
        <w:t>выпускник удаляется с</w:t>
      </w:r>
      <w:r w:rsidR="002958EA" w:rsidRPr="00A03AEF">
        <w:rPr>
          <w:spacing w:val="-1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экзамена;</w:t>
      </w:r>
    </w:p>
    <w:p w:rsidR="00B64C5B" w:rsidRPr="00A03AEF" w:rsidRDefault="00CD74EF" w:rsidP="00CD74EF">
      <w:pPr>
        <w:pStyle w:val="a4"/>
        <w:tabs>
          <w:tab w:val="left" w:pos="314"/>
        </w:tabs>
        <w:ind w:left="1" w:right="55"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3.2. </w:t>
      </w:r>
      <w:r w:rsidR="002958EA" w:rsidRPr="00A03AEF">
        <w:rPr>
          <w:sz w:val="24"/>
          <w:szCs w:val="24"/>
        </w:rPr>
        <w:t>Запрещается разговаривать, вставать с мест, переходить на другие места, обмениваться экзаменационными материалами, скрывать экзаменационные материалы или их части при сдаче</w:t>
      </w:r>
      <w:r w:rsidR="002958EA" w:rsidRPr="00A03AEF">
        <w:rPr>
          <w:spacing w:val="-10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работы;</w:t>
      </w:r>
    </w:p>
    <w:p w:rsidR="00220697" w:rsidRPr="00CD74EF" w:rsidRDefault="00CD74EF" w:rsidP="00CD74EF">
      <w:pPr>
        <w:tabs>
          <w:tab w:val="left" w:pos="309"/>
        </w:tabs>
        <w:spacing w:line="252" w:lineRule="auto"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3.3. </w:t>
      </w:r>
      <w:r w:rsidR="002958EA" w:rsidRPr="00CD74EF">
        <w:rPr>
          <w:sz w:val="24"/>
          <w:szCs w:val="24"/>
        </w:rPr>
        <w:t xml:space="preserve">Допускается использование дополнительных материалов на экзаменах: </w:t>
      </w:r>
    </w:p>
    <w:p w:rsidR="00B64C5B" w:rsidRPr="00A03AEF" w:rsidRDefault="00220697" w:rsidP="00220697">
      <w:pPr>
        <w:tabs>
          <w:tab w:val="left" w:pos="309"/>
        </w:tabs>
        <w:spacing w:line="252" w:lineRule="auto"/>
        <w:ind w:right="4491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- по </w:t>
      </w:r>
      <w:r w:rsidR="002958EA" w:rsidRPr="00A03AEF">
        <w:rPr>
          <w:sz w:val="24"/>
          <w:szCs w:val="24"/>
        </w:rPr>
        <w:t>русскому языку</w:t>
      </w:r>
      <w:r w:rsidRPr="00A03AEF">
        <w:rPr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-</w:t>
      </w:r>
      <w:r w:rsidRPr="00A03AEF">
        <w:rPr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орфографический</w:t>
      </w:r>
      <w:r w:rsidR="002958EA" w:rsidRPr="00A03AEF">
        <w:rPr>
          <w:spacing w:val="-12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словарь;</w:t>
      </w:r>
    </w:p>
    <w:p w:rsidR="00B64C5B" w:rsidRPr="00A03AEF" w:rsidRDefault="00220697" w:rsidP="00CD74EF">
      <w:pPr>
        <w:pStyle w:val="a3"/>
        <w:spacing w:before="2"/>
        <w:ind w:left="0" w:right="469"/>
        <w:jc w:val="both"/>
        <w:rPr>
          <w:sz w:val="24"/>
          <w:szCs w:val="24"/>
        </w:rPr>
      </w:pPr>
      <w:r w:rsidRPr="00A03AEF">
        <w:rPr>
          <w:sz w:val="24"/>
          <w:szCs w:val="24"/>
        </w:rPr>
        <w:t xml:space="preserve">- </w:t>
      </w:r>
      <w:r w:rsidR="002958EA" w:rsidRPr="00A03AEF">
        <w:rPr>
          <w:sz w:val="24"/>
          <w:szCs w:val="24"/>
        </w:rPr>
        <w:t xml:space="preserve">по математике – линейка, справочные материалы, содержащие основные формулы </w:t>
      </w:r>
      <w:r w:rsidR="002958EA" w:rsidRPr="00A03AEF">
        <w:rPr>
          <w:spacing w:val="-3"/>
          <w:sz w:val="24"/>
          <w:szCs w:val="24"/>
        </w:rPr>
        <w:t xml:space="preserve">курса </w:t>
      </w:r>
      <w:r w:rsidRPr="00A03AEF">
        <w:rPr>
          <w:sz w:val="24"/>
          <w:szCs w:val="24"/>
        </w:rPr>
        <w:t>математики;</w:t>
      </w:r>
    </w:p>
    <w:p w:rsidR="00220697" w:rsidRPr="00A03AEF" w:rsidRDefault="00220697" w:rsidP="00CD74EF">
      <w:pPr>
        <w:pStyle w:val="a3"/>
        <w:spacing w:before="2"/>
        <w:ind w:left="0" w:right="469"/>
        <w:jc w:val="both"/>
        <w:rPr>
          <w:sz w:val="24"/>
          <w:szCs w:val="24"/>
        </w:rPr>
      </w:pPr>
      <w:r w:rsidRPr="00A03AEF">
        <w:rPr>
          <w:sz w:val="24"/>
          <w:szCs w:val="24"/>
        </w:rPr>
        <w:t>- по физике – непрограммируемый калькулятор; лабораторное оборудование;</w:t>
      </w:r>
    </w:p>
    <w:p w:rsidR="00220697" w:rsidRPr="00A03AEF" w:rsidRDefault="00220697" w:rsidP="00CD74EF">
      <w:pPr>
        <w:pStyle w:val="a3"/>
        <w:spacing w:before="2"/>
        <w:ind w:left="0" w:right="469"/>
        <w:jc w:val="both"/>
        <w:rPr>
          <w:sz w:val="24"/>
          <w:szCs w:val="24"/>
        </w:rPr>
      </w:pPr>
      <w:r w:rsidRPr="00A03AEF">
        <w:rPr>
          <w:sz w:val="24"/>
          <w:szCs w:val="24"/>
        </w:rPr>
        <w:t>- по биологии – линейка, карандаш, непрограммируемый калькулятор;</w:t>
      </w:r>
    </w:p>
    <w:p w:rsidR="00220697" w:rsidRPr="00A03AEF" w:rsidRDefault="00220697" w:rsidP="00CD74EF">
      <w:pPr>
        <w:pStyle w:val="a3"/>
        <w:spacing w:before="2"/>
        <w:ind w:left="0" w:right="469"/>
        <w:jc w:val="both"/>
        <w:rPr>
          <w:sz w:val="24"/>
          <w:szCs w:val="24"/>
        </w:rPr>
      </w:pPr>
      <w:r w:rsidRPr="00A03AEF">
        <w:rPr>
          <w:sz w:val="24"/>
          <w:szCs w:val="24"/>
        </w:rPr>
        <w:t>- по географии – линейка,  непрограммируемый калькулятор, географические атласы для 7, 8 и 9 классов;</w:t>
      </w:r>
    </w:p>
    <w:p w:rsidR="00220697" w:rsidRPr="00A03AEF" w:rsidRDefault="00220697" w:rsidP="00CD74EF">
      <w:pPr>
        <w:pStyle w:val="a3"/>
        <w:spacing w:before="2"/>
        <w:ind w:left="0" w:right="469"/>
        <w:jc w:val="both"/>
        <w:rPr>
          <w:sz w:val="24"/>
          <w:szCs w:val="24"/>
        </w:rPr>
      </w:pPr>
      <w:r w:rsidRPr="00A03AEF">
        <w:rPr>
          <w:sz w:val="24"/>
          <w:szCs w:val="24"/>
        </w:rPr>
        <w:lastRenderedPageBreak/>
        <w:t>- по литературе – тексты худ</w:t>
      </w:r>
      <w:proofErr w:type="gramStart"/>
      <w:r w:rsidRPr="00A03AEF">
        <w:rPr>
          <w:sz w:val="24"/>
          <w:szCs w:val="24"/>
        </w:rPr>
        <w:t>.</w:t>
      </w:r>
      <w:proofErr w:type="gramEnd"/>
      <w:r w:rsidRPr="00A03AEF">
        <w:rPr>
          <w:sz w:val="24"/>
          <w:szCs w:val="24"/>
        </w:rPr>
        <w:t xml:space="preserve"> </w:t>
      </w:r>
      <w:proofErr w:type="gramStart"/>
      <w:r w:rsidRPr="00A03AEF">
        <w:rPr>
          <w:sz w:val="24"/>
          <w:szCs w:val="24"/>
        </w:rPr>
        <w:t>п</w:t>
      </w:r>
      <w:proofErr w:type="gramEnd"/>
      <w:r w:rsidRPr="00A03AEF">
        <w:rPr>
          <w:sz w:val="24"/>
          <w:szCs w:val="24"/>
        </w:rPr>
        <w:t>роизведений;</w:t>
      </w:r>
    </w:p>
    <w:p w:rsidR="00220697" w:rsidRPr="00A03AEF" w:rsidRDefault="00220697" w:rsidP="00CD74EF">
      <w:pPr>
        <w:pStyle w:val="a3"/>
        <w:spacing w:before="2"/>
        <w:ind w:left="0" w:right="469"/>
        <w:jc w:val="both"/>
        <w:rPr>
          <w:sz w:val="24"/>
          <w:szCs w:val="24"/>
        </w:rPr>
      </w:pPr>
      <w:r w:rsidRPr="00A03AEF">
        <w:rPr>
          <w:sz w:val="24"/>
          <w:szCs w:val="24"/>
        </w:rPr>
        <w:t>- по информатике – компьютеры.</w:t>
      </w:r>
    </w:p>
    <w:p w:rsidR="00B64C5B" w:rsidRPr="00CD74EF" w:rsidRDefault="00CD74EF" w:rsidP="00CD74EF">
      <w:pPr>
        <w:pStyle w:val="1"/>
        <w:tabs>
          <w:tab w:val="left" w:pos="314"/>
        </w:tabs>
        <w:spacing w:line="244" w:lineRule="auto"/>
        <w:ind w:left="1" w:right="-87"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3.4. </w:t>
      </w:r>
      <w:r w:rsidR="002958EA" w:rsidRPr="00A03AEF">
        <w:rPr>
          <w:sz w:val="24"/>
          <w:szCs w:val="24"/>
        </w:rPr>
        <w:t xml:space="preserve">Запрещается </w:t>
      </w:r>
      <w:r w:rsidR="002958EA" w:rsidRPr="00A03AEF">
        <w:rPr>
          <w:spacing w:val="-3"/>
          <w:sz w:val="24"/>
          <w:szCs w:val="24"/>
        </w:rPr>
        <w:t xml:space="preserve">иметь </w:t>
      </w:r>
      <w:r w:rsidR="002958EA" w:rsidRPr="00A03AEF">
        <w:rPr>
          <w:sz w:val="24"/>
          <w:szCs w:val="24"/>
        </w:rPr>
        <w:t>при себе мобильные телефоны и иные средства связи, любые электронно-вычислительные устройства, справочные материалы и дополнительные материалы, недопустимые для использования в</w:t>
      </w:r>
      <w:r w:rsidR="002958EA" w:rsidRPr="00A03AEF">
        <w:rPr>
          <w:spacing w:val="-27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день</w:t>
      </w:r>
      <w:r w:rsidRPr="00CD74EF">
        <w:rPr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экзамена.</w:t>
      </w:r>
    </w:p>
    <w:p w:rsidR="008178A7" w:rsidRPr="00CD74EF" w:rsidRDefault="00CD74EF" w:rsidP="00CD74EF">
      <w:pPr>
        <w:tabs>
          <w:tab w:val="left" w:pos="362"/>
        </w:tabs>
        <w:spacing w:line="228" w:lineRule="exact"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3.5. </w:t>
      </w:r>
      <w:r w:rsidR="002958EA" w:rsidRPr="00CD74EF">
        <w:rPr>
          <w:sz w:val="24"/>
          <w:szCs w:val="24"/>
        </w:rPr>
        <w:t xml:space="preserve">Разрешается задавать </w:t>
      </w:r>
      <w:r w:rsidR="002958EA" w:rsidRPr="00CD74EF">
        <w:rPr>
          <w:spacing w:val="-3"/>
          <w:sz w:val="24"/>
          <w:szCs w:val="24"/>
        </w:rPr>
        <w:t xml:space="preserve">вопросы </w:t>
      </w:r>
      <w:r w:rsidR="002958EA" w:rsidRPr="00CD74EF">
        <w:rPr>
          <w:sz w:val="24"/>
          <w:szCs w:val="24"/>
        </w:rPr>
        <w:t>только по процедуре проведения</w:t>
      </w:r>
      <w:r w:rsidR="002958EA" w:rsidRPr="00CD74EF">
        <w:rPr>
          <w:spacing w:val="-5"/>
          <w:sz w:val="24"/>
          <w:szCs w:val="24"/>
        </w:rPr>
        <w:t xml:space="preserve"> </w:t>
      </w:r>
      <w:r w:rsidR="002958EA" w:rsidRPr="00CD74EF">
        <w:rPr>
          <w:sz w:val="24"/>
          <w:szCs w:val="24"/>
        </w:rPr>
        <w:t>экзамена.</w:t>
      </w:r>
    </w:p>
    <w:p w:rsidR="008178A7" w:rsidRPr="00A03AEF" w:rsidRDefault="00CD74EF" w:rsidP="00CD74EF">
      <w:pPr>
        <w:pStyle w:val="a4"/>
        <w:tabs>
          <w:tab w:val="left" w:pos="362"/>
        </w:tabs>
        <w:spacing w:line="228" w:lineRule="exact"/>
        <w:ind w:left="1"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3.6. </w:t>
      </w:r>
      <w:r w:rsidR="008178A7" w:rsidRPr="00A03AEF">
        <w:rPr>
          <w:sz w:val="24"/>
          <w:szCs w:val="24"/>
        </w:rPr>
        <w:t xml:space="preserve">Участник ОГЭ может при выполнении работы использовать черновики и делать пометки в КИМ. Внимание! Черновики и КИМ не проверяются и записи в них не учитываются при обработке! </w:t>
      </w:r>
    </w:p>
    <w:p w:rsidR="00B64C5B" w:rsidRPr="00A03AEF" w:rsidRDefault="00CD74EF" w:rsidP="008178A7">
      <w:pPr>
        <w:tabs>
          <w:tab w:val="left" w:pos="357"/>
        </w:tabs>
        <w:spacing w:before="1"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3.7. </w:t>
      </w:r>
      <w:r w:rsidR="002958EA" w:rsidRPr="00A03AEF">
        <w:rPr>
          <w:sz w:val="24"/>
          <w:szCs w:val="24"/>
        </w:rPr>
        <w:t>Допускается</w:t>
      </w:r>
      <w:r w:rsidR="002958EA" w:rsidRPr="00A03AEF">
        <w:rPr>
          <w:spacing w:val="-5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выходить</w:t>
      </w:r>
      <w:r w:rsidR="002958EA" w:rsidRPr="00A03AEF">
        <w:rPr>
          <w:spacing w:val="-5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из</w:t>
      </w:r>
      <w:r w:rsidR="002958EA" w:rsidRPr="00A03AEF">
        <w:rPr>
          <w:spacing w:val="-3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аудитории</w:t>
      </w:r>
      <w:r w:rsidR="002958EA" w:rsidRPr="00A03AEF">
        <w:rPr>
          <w:spacing w:val="-5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по</w:t>
      </w:r>
      <w:r w:rsidR="002958EA" w:rsidRPr="00A03AEF">
        <w:rPr>
          <w:spacing w:val="-4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уважительной</w:t>
      </w:r>
      <w:r w:rsidR="002958EA" w:rsidRPr="00A03AEF">
        <w:rPr>
          <w:spacing w:val="-2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причине</w:t>
      </w:r>
      <w:r w:rsidR="002958EA" w:rsidRPr="00A03AEF">
        <w:rPr>
          <w:spacing w:val="-6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в</w:t>
      </w:r>
      <w:r w:rsidR="002958EA" w:rsidRPr="00A03AEF">
        <w:rPr>
          <w:spacing w:val="-3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сопровождении</w:t>
      </w:r>
      <w:r w:rsidR="002958EA" w:rsidRPr="00A03AEF">
        <w:rPr>
          <w:spacing w:val="-2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организатора,</w:t>
      </w:r>
      <w:r w:rsidR="002958EA" w:rsidRPr="00A03AEF">
        <w:rPr>
          <w:spacing w:val="-2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обеспечивающего</w:t>
      </w:r>
      <w:r w:rsidR="002958EA" w:rsidRPr="00A03AEF">
        <w:rPr>
          <w:spacing w:val="-9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порядок на этаже, (все экзаменационные материалы остаются на рабочем</w:t>
      </w:r>
      <w:r w:rsidR="002958EA" w:rsidRPr="00A03AEF">
        <w:rPr>
          <w:spacing w:val="7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месте).</w:t>
      </w:r>
    </w:p>
    <w:p w:rsidR="00B64C5B" w:rsidRPr="00A03AEF" w:rsidRDefault="00CD74EF" w:rsidP="00CD74EF">
      <w:pPr>
        <w:pStyle w:val="a4"/>
        <w:tabs>
          <w:tab w:val="left" w:pos="308"/>
        </w:tabs>
        <w:spacing w:before="2" w:line="237" w:lineRule="auto"/>
        <w:ind w:left="1"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3.8. </w:t>
      </w:r>
      <w:r w:rsidR="002958EA" w:rsidRPr="00A03AEF">
        <w:rPr>
          <w:sz w:val="24"/>
          <w:szCs w:val="24"/>
        </w:rPr>
        <w:t xml:space="preserve">Допускается прерывание выполнения экзаменационной работы выпускником (поступающим) в </w:t>
      </w:r>
      <w:r w:rsidR="002958EA" w:rsidRPr="00A03AEF">
        <w:rPr>
          <w:spacing w:val="-3"/>
          <w:sz w:val="24"/>
          <w:szCs w:val="24"/>
        </w:rPr>
        <w:t xml:space="preserve">случае </w:t>
      </w:r>
      <w:r w:rsidR="002958EA" w:rsidRPr="00A03AEF">
        <w:rPr>
          <w:sz w:val="24"/>
          <w:szCs w:val="24"/>
        </w:rPr>
        <w:t>его плохого самочувствия по заключению бригады скорой медицинской помощи (решение о повторной сдаче экзамена принимает государственная экзаменационная</w:t>
      </w:r>
      <w:r w:rsidR="002958EA" w:rsidRPr="00A03AEF">
        <w:rPr>
          <w:spacing w:val="1"/>
          <w:sz w:val="24"/>
          <w:szCs w:val="24"/>
        </w:rPr>
        <w:t xml:space="preserve"> </w:t>
      </w:r>
      <w:r w:rsidR="002958EA" w:rsidRPr="00A03AEF">
        <w:rPr>
          <w:sz w:val="24"/>
          <w:szCs w:val="24"/>
        </w:rPr>
        <w:t>комиссия).</w:t>
      </w:r>
    </w:p>
    <w:p w:rsidR="00B64C5B" w:rsidRPr="00A03AEF" w:rsidRDefault="002958EA" w:rsidP="008178A7">
      <w:pPr>
        <w:pStyle w:val="a4"/>
        <w:numPr>
          <w:ilvl w:val="1"/>
          <w:numId w:val="4"/>
        </w:numPr>
        <w:tabs>
          <w:tab w:val="left" w:pos="314"/>
        </w:tabs>
        <w:spacing w:before="2"/>
        <w:ind w:right="-87" w:firstLine="0"/>
        <w:jc w:val="both"/>
        <w:rPr>
          <w:sz w:val="24"/>
          <w:szCs w:val="24"/>
        </w:rPr>
      </w:pPr>
      <w:r w:rsidRPr="00A03AEF">
        <w:rPr>
          <w:sz w:val="24"/>
          <w:szCs w:val="24"/>
        </w:rPr>
        <w:t>Разрешается сдача экзаменационных материалов (бланков, черновиков и контрольно-измерительных материалов) досрочно по мере выполнения работы или по истечении времени</w:t>
      </w:r>
      <w:r w:rsidRPr="00A03AEF">
        <w:rPr>
          <w:spacing w:val="-6"/>
          <w:sz w:val="24"/>
          <w:szCs w:val="24"/>
        </w:rPr>
        <w:t xml:space="preserve"> </w:t>
      </w:r>
      <w:r w:rsidRPr="00A03AEF">
        <w:rPr>
          <w:sz w:val="24"/>
          <w:szCs w:val="24"/>
        </w:rPr>
        <w:t>экзамена.</w:t>
      </w:r>
    </w:p>
    <w:p w:rsidR="00B64C5B" w:rsidRPr="00CD74EF" w:rsidRDefault="00CD74EF" w:rsidP="00CD74EF">
      <w:pPr>
        <w:tabs>
          <w:tab w:val="left" w:pos="314"/>
        </w:tabs>
        <w:spacing w:before="1"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3.9. </w:t>
      </w:r>
      <w:r w:rsidR="002958EA" w:rsidRPr="00CD74EF">
        <w:rPr>
          <w:sz w:val="24"/>
          <w:szCs w:val="24"/>
        </w:rPr>
        <w:t xml:space="preserve">Разрешается присутствие выпускников (поступающих) при </w:t>
      </w:r>
      <w:r w:rsidR="002958EA" w:rsidRPr="00CD74EF">
        <w:rPr>
          <w:spacing w:val="-3"/>
          <w:sz w:val="24"/>
          <w:szCs w:val="24"/>
        </w:rPr>
        <w:t xml:space="preserve">упаковке </w:t>
      </w:r>
      <w:r w:rsidR="002958EA" w:rsidRPr="00CD74EF">
        <w:rPr>
          <w:sz w:val="24"/>
          <w:szCs w:val="24"/>
        </w:rPr>
        <w:t>экзаменационных</w:t>
      </w:r>
      <w:r w:rsidR="002958EA" w:rsidRPr="00CD74EF">
        <w:rPr>
          <w:spacing w:val="4"/>
          <w:sz w:val="24"/>
          <w:szCs w:val="24"/>
        </w:rPr>
        <w:t xml:space="preserve"> </w:t>
      </w:r>
      <w:r w:rsidR="002958EA" w:rsidRPr="00CD74EF">
        <w:rPr>
          <w:sz w:val="24"/>
          <w:szCs w:val="24"/>
        </w:rPr>
        <w:t>материалов.</w:t>
      </w:r>
    </w:p>
    <w:p w:rsidR="00B64C5B" w:rsidRPr="00CD74EF" w:rsidRDefault="00CD74EF" w:rsidP="00CD74EF">
      <w:pPr>
        <w:tabs>
          <w:tab w:val="left" w:pos="410"/>
        </w:tabs>
        <w:spacing w:before="1"/>
        <w:ind w:right="-87"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3.10. </w:t>
      </w:r>
      <w:r w:rsidR="002958EA" w:rsidRPr="00CD74EF">
        <w:rPr>
          <w:sz w:val="24"/>
          <w:szCs w:val="24"/>
        </w:rPr>
        <w:t xml:space="preserve">Запрещается выполнение экзаменационной работы после объявления о сдаче экзаменационных материалов; </w:t>
      </w:r>
      <w:r w:rsidR="002958EA" w:rsidRPr="00CD74EF">
        <w:rPr>
          <w:spacing w:val="-3"/>
          <w:sz w:val="24"/>
          <w:szCs w:val="24"/>
        </w:rPr>
        <w:t xml:space="preserve">для </w:t>
      </w:r>
      <w:r w:rsidR="002958EA" w:rsidRPr="00CD74EF">
        <w:rPr>
          <w:sz w:val="24"/>
          <w:szCs w:val="24"/>
        </w:rPr>
        <w:t xml:space="preserve">сдачи экзаменационных материалов необходимо сложить их на край </w:t>
      </w:r>
      <w:r w:rsidR="002958EA" w:rsidRPr="00CD74EF">
        <w:rPr>
          <w:spacing w:val="-3"/>
          <w:sz w:val="24"/>
          <w:szCs w:val="24"/>
        </w:rPr>
        <w:t xml:space="preserve">рабочего </w:t>
      </w:r>
      <w:r w:rsidR="002958EA" w:rsidRPr="00CD74EF">
        <w:rPr>
          <w:sz w:val="24"/>
          <w:szCs w:val="24"/>
        </w:rPr>
        <w:t>стола и сдать ответственному организатору в аудитории в порядке</w:t>
      </w:r>
      <w:r w:rsidR="002958EA" w:rsidRPr="00CD74EF">
        <w:rPr>
          <w:spacing w:val="1"/>
          <w:sz w:val="24"/>
          <w:szCs w:val="24"/>
        </w:rPr>
        <w:t xml:space="preserve"> </w:t>
      </w:r>
      <w:r w:rsidR="002958EA" w:rsidRPr="00CD74EF">
        <w:rPr>
          <w:sz w:val="24"/>
          <w:szCs w:val="24"/>
        </w:rPr>
        <w:t>очереди.</w:t>
      </w:r>
    </w:p>
    <w:p w:rsidR="00B64C5B" w:rsidRPr="00A03AEF" w:rsidRDefault="00CD74EF" w:rsidP="00CD74EF">
      <w:pPr>
        <w:spacing w:before="1"/>
        <w:ind w:right="-87"/>
        <w:jc w:val="both"/>
        <w:rPr>
          <w:sz w:val="24"/>
          <w:szCs w:val="24"/>
        </w:rPr>
      </w:pPr>
      <w:r w:rsidRPr="00CD74EF">
        <w:rPr>
          <w:b/>
          <w:sz w:val="24"/>
          <w:szCs w:val="24"/>
        </w:rPr>
        <w:t xml:space="preserve">3.11. </w:t>
      </w:r>
      <w:r w:rsidR="002958EA" w:rsidRPr="00A03AEF">
        <w:rPr>
          <w:b/>
          <w:sz w:val="24"/>
          <w:szCs w:val="24"/>
        </w:rPr>
        <w:t xml:space="preserve">При нарушении </w:t>
      </w:r>
      <w:r w:rsidR="002958EA" w:rsidRPr="00A03AEF">
        <w:rPr>
          <w:sz w:val="24"/>
          <w:szCs w:val="24"/>
        </w:rPr>
        <w:t xml:space="preserve">выпускником </w:t>
      </w:r>
      <w:r w:rsidR="002958EA" w:rsidRPr="00A03AEF">
        <w:rPr>
          <w:b/>
          <w:sz w:val="24"/>
          <w:szCs w:val="24"/>
        </w:rPr>
        <w:t>правил поведения или отказе в их выполнении</w:t>
      </w:r>
      <w:r w:rsidR="002958EA" w:rsidRPr="00A03AEF">
        <w:rPr>
          <w:sz w:val="24"/>
          <w:szCs w:val="24"/>
        </w:rPr>
        <w:t xml:space="preserve">, выпускник </w:t>
      </w:r>
      <w:r w:rsidR="002958EA" w:rsidRPr="00A03AEF">
        <w:rPr>
          <w:b/>
          <w:sz w:val="24"/>
          <w:szCs w:val="24"/>
        </w:rPr>
        <w:t xml:space="preserve">будет </w:t>
      </w:r>
      <w:proofErr w:type="spellStart"/>
      <w:r w:rsidR="002958EA" w:rsidRPr="00A03AEF">
        <w:rPr>
          <w:b/>
          <w:sz w:val="24"/>
          <w:szCs w:val="24"/>
        </w:rPr>
        <w:t>удалѐн</w:t>
      </w:r>
      <w:proofErr w:type="spellEnd"/>
      <w:r w:rsidR="002958EA" w:rsidRPr="00A03AEF">
        <w:rPr>
          <w:b/>
          <w:sz w:val="24"/>
          <w:szCs w:val="24"/>
        </w:rPr>
        <w:t xml:space="preserve"> с экзамена </w:t>
      </w:r>
      <w:r w:rsidR="002958EA" w:rsidRPr="00A03AEF">
        <w:rPr>
          <w:sz w:val="24"/>
          <w:szCs w:val="24"/>
        </w:rPr>
        <w:t>ответственным организатором в аудитории. Решение о повторной сдаче экзамена принимает государственная экзаменационная комиссия.</w:t>
      </w:r>
    </w:p>
    <w:p w:rsidR="00A03AEF" w:rsidRPr="00CD74EF" w:rsidRDefault="00CD74EF" w:rsidP="00F172AB">
      <w:pPr>
        <w:spacing w:before="1"/>
        <w:ind w:right="-87"/>
        <w:jc w:val="both"/>
        <w:rPr>
          <w:sz w:val="24"/>
          <w:szCs w:val="24"/>
        </w:rPr>
      </w:pPr>
      <w:r w:rsidRPr="00F172AB">
        <w:rPr>
          <w:b/>
          <w:sz w:val="24"/>
          <w:szCs w:val="24"/>
          <w:lang w:val="en-US"/>
        </w:rPr>
        <w:t>IV</w:t>
      </w:r>
      <w:r w:rsidRPr="00F172AB">
        <w:rPr>
          <w:b/>
          <w:sz w:val="24"/>
          <w:szCs w:val="24"/>
        </w:rPr>
        <w:t>.</w:t>
      </w:r>
      <w:bookmarkStart w:id="0" w:name="_Toc410235138"/>
      <w:bookmarkStart w:id="1" w:name="_Toc410235032"/>
      <w:r w:rsidRPr="00CD74EF">
        <w:rPr>
          <w:sz w:val="24"/>
          <w:szCs w:val="24"/>
        </w:rPr>
        <w:t xml:space="preserve"> </w:t>
      </w:r>
      <w:r w:rsidR="00A03AEF" w:rsidRPr="00A03AEF">
        <w:rPr>
          <w:b/>
          <w:sz w:val="24"/>
          <w:szCs w:val="24"/>
        </w:rPr>
        <w:t>Ознакомление участников ГИА с результатами экзаменов и условиями повторного допуска к сдаче экзаменов</w:t>
      </w:r>
      <w:bookmarkEnd w:id="0"/>
      <w:bookmarkEnd w:id="1"/>
    </w:p>
    <w:p w:rsidR="00A03AEF" w:rsidRPr="00A03AEF" w:rsidRDefault="00CD74EF" w:rsidP="00CD74EF">
      <w:pPr>
        <w:adjustRightInd w:val="0"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4.1. </w:t>
      </w:r>
      <w:r w:rsidR="00A03AEF" w:rsidRPr="00A03AEF">
        <w:rPr>
          <w:sz w:val="24"/>
          <w:szCs w:val="24"/>
        </w:rPr>
        <w:t xml:space="preserve">После утверждения ГЭК результаты ГИА в течение одного рабочего дня передаются в ОО для последующего ознакомления </w:t>
      </w:r>
      <w:proofErr w:type="gramStart"/>
      <w:r w:rsidR="00A03AEF" w:rsidRPr="00A03AEF">
        <w:rPr>
          <w:sz w:val="24"/>
          <w:szCs w:val="24"/>
        </w:rPr>
        <w:t>обучающихся</w:t>
      </w:r>
      <w:proofErr w:type="gramEnd"/>
      <w:r w:rsidR="00A03AEF" w:rsidRPr="00A03AEF">
        <w:rPr>
          <w:sz w:val="24"/>
          <w:szCs w:val="24"/>
        </w:rPr>
        <w:t xml:space="preserve"> с утвержденными результатами ГИА. Ознакомление обучающихся с полученными ими результатами ГИА по учебному предмету осуществляется в течение одного рабочего дня со дня их передачи в ОО. Указанный день считается официальным днем объявления результатов. </w:t>
      </w:r>
    </w:p>
    <w:p w:rsidR="00A03AEF" w:rsidRPr="00A03AEF" w:rsidRDefault="00CD74EF" w:rsidP="00CD74EF">
      <w:pPr>
        <w:adjustRightInd w:val="0"/>
        <w:contextualSpacing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4.2. </w:t>
      </w:r>
      <w:r w:rsidR="00A03AEF" w:rsidRPr="00A03AEF">
        <w:rPr>
          <w:sz w:val="24"/>
          <w:szCs w:val="24"/>
        </w:rPr>
        <w:t>По решению Минобразования Забайкальского края ознакомление обучающихся с результатами осуществляется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данных: через электронный дневник (</w:t>
      </w:r>
      <w:hyperlink r:id="rId6" w:history="1">
        <w:r w:rsidR="00A03AEF" w:rsidRPr="00A03AEF">
          <w:rPr>
            <w:rStyle w:val="a8"/>
            <w:sz w:val="24"/>
            <w:szCs w:val="24"/>
            <w:lang w:val="en-US"/>
          </w:rPr>
          <w:t>www</w:t>
        </w:r>
        <w:r w:rsidR="00A03AEF" w:rsidRPr="00A03AEF">
          <w:rPr>
            <w:rStyle w:val="a8"/>
            <w:sz w:val="24"/>
            <w:szCs w:val="24"/>
          </w:rPr>
          <w:t>.</w:t>
        </w:r>
        <w:r w:rsidR="00A03AEF" w:rsidRPr="00A03AEF">
          <w:rPr>
            <w:rStyle w:val="a8"/>
            <w:sz w:val="24"/>
            <w:szCs w:val="24"/>
            <w:lang w:val="en-US"/>
          </w:rPr>
          <w:t>region</w:t>
        </w:r>
        <w:r w:rsidR="00A03AEF" w:rsidRPr="00A03AEF">
          <w:rPr>
            <w:rStyle w:val="a8"/>
            <w:sz w:val="24"/>
            <w:szCs w:val="24"/>
          </w:rPr>
          <w:t>.</w:t>
        </w:r>
        <w:r w:rsidR="00A03AEF" w:rsidRPr="00A03AEF">
          <w:rPr>
            <w:rStyle w:val="a8"/>
            <w:sz w:val="24"/>
            <w:szCs w:val="24"/>
            <w:lang w:val="en-US"/>
          </w:rPr>
          <w:t>zabedu</w:t>
        </w:r>
        <w:r w:rsidR="00A03AEF" w:rsidRPr="00A03AEF">
          <w:rPr>
            <w:rStyle w:val="a8"/>
            <w:sz w:val="24"/>
            <w:szCs w:val="24"/>
          </w:rPr>
          <w:t>.</w:t>
        </w:r>
        <w:r w:rsidR="00A03AEF" w:rsidRPr="00A03AEF">
          <w:rPr>
            <w:rStyle w:val="a8"/>
            <w:sz w:val="24"/>
            <w:szCs w:val="24"/>
            <w:lang w:val="en-US"/>
          </w:rPr>
          <w:t>ru</w:t>
        </w:r>
      </w:hyperlink>
      <w:r w:rsidR="00A03AEF" w:rsidRPr="00A03AEF">
        <w:rPr>
          <w:sz w:val="24"/>
          <w:szCs w:val="24"/>
        </w:rPr>
        <w:t xml:space="preserve">) или на портале </w:t>
      </w:r>
      <w:hyperlink r:id="rId7" w:history="1">
        <w:r w:rsidR="00A03AEF" w:rsidRPr="00A03AEF">
          <w:rPr>
            <w:rStyle w:val="a8"/>
            <w:sz w:val="24"/>
            <w:szCs w:val="24"/>
            <w:shd w:val="clear" w:color="auto" w:fill="FFFFFF"/>
          </w:rPr>
          <w:t>www.gosuslugi.ru</w:t>
        </w:r>
      </w:hyperlink>
      <w:r w:rsidR="00A03AEF" w:rsidRPr="00A03AEF">
        <w:rPr>
          <w:sz w:val="24"/>
          <w:szCs w:val="24"/>
        </w:rPr>
        <w:t>, а также в образовательных организациях по месту обучения.</w:t>
      </w:r>
    </w:p>
    <w:p w:rsidR="00CD74EF" w:rsidRPr="00CD74EF" w:rsidRDefault="00CD74EF" w:rsidP="00CD74EF">
      <w:pPr>
        <w:spacing w:before="1"/>
        <w:ind w:left="106" w:right="-87"/>
        <w:jc w:val="both"/>
        <w:rPr>
          <w:sz w:val="24"/>
          <w:szCs w:val="24"/>
        </w:rPr>
      </w:pPr>
      <w:r w:rsidRPr="00CD74EF">
        <w:rPr>
          <w:sz w:val="24"/>
          <w:szCs w:val="24"/>
        </w:rPr>
        <w:t>4.3. По решению ГЭК повторно допускаются к сдаче экзаменов в текущем году по соответствующему предмету в резервные дни основного периода следующие обучающиеся:</w:t>
      </w:r>
    </w:p>
    <w:p w:rsidR="00CD74EF" w:rsidRPr="00CD74EF" w:rsidRDefault="00CD74EF" w:rsidP="00CD74EF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- </w:t>
      </w:r>
      <w:proofErr w:type="gramStart"/>
      <w:r w:rsidRPr="00CD74EF">
        <w:rPr>
          <w:sz w:val="24"/>
          <w:szCs w:val="24"/>
        </w:rPr>
        <w:t>получившие</w:t>
      </w:r>
      <w:proofErr w:type="gramEnd"/>
      <w:r w:rsidRPr="00CD74EF">
        <w:rPr>
          <w:sz w:val="24"/>
          <w:szCs w:val="24"/>
        </w:rPr>
        <w:t xml:space="preserve"> на ГИА неудовлетворительный результат не более чем по двум учебным предметам (для участников ГИА, проходящих ГИА только по обязательным предметам – не более чем по одному учебному предмету); </w:t>
      </w:r>
    </w:p>
    <w:p w:rsidR="00CD74EF" w:rsidRPr="00CD74EF" w:rsidRDefault="00CD74EF" w:rsidP="00CD74EF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CD74EF">
        <w:rPr>
          <w:sz w:val="24"/>
          <w:szCs w:val="24"/>
        </w:rPr>
        <w:t>- не явившиеся на экзамены по уважительным причинам (болезнь или иные обстоятельства, подтвержденные документально);</w:t>
      </w:r>
    </w:p>
    <w:p w:rsidR="00CD74EF" w:rsidRPr="00CD74EF" w:rsidRDefault="00CD74EF" w:rsidP="00CD74EF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CD74EF">
        <w:rPr>
          <w:sz w:val="24"/>
          <w:szCs w:val="24"/>
        </w:rPr>
        <w:t>-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CD74EF" w:rsidRPr="00CD74EF" w:rsidRDefault="00CD74EF" w:rsidP="00CD74EF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- </w:t>
      </w:r>
      <w:proofErr w:type="gramStart"/>
      <w:r w:rsidRPr="00CD74EF">
        <w:rPr>
          <w:sz w:val="24"/>
          <w:szCs w:val="24"/>
        </w:rPr>
        <w:t>апелляция</w:t>
      </w:r>
      <w:proofErr w:type="gramEnd"/>
      <w:r w:rsidRPr="00CD74EF">
        <w:rPr>
          <w:sz w:val="24"/>
          <w:szCs w:val="24"/>
        </w:rPr>
        <w:t xml:space="preserve"> которых о нарушении установленного порядка проведения ГИА конфликтной комиссией была удовлетворена;</w:t>
      </w:r>
    </w:p>
    <w:p w:rsidR="00CD74EF" w:rsidRPr="00CD74EF" w:rsidRDefault="00CD74EF" w:rsidP="00CD74EF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- </w:t>
      </w:r>
      <w:proofErr w:type="gramStart"/>
      <w:r w:rsidRPr="00CD74EF">
        <w:rPr>
          <w:sz w:val="24"/>
          <w:szCs w:val="24"/>
        </w:rPr>
        <w:t>результаты</w:t>
      </w:r>
      <w:proofErr w:type="gramEnd"/>
      <w:r w:rsidRPr="00CD74EF">
        <w:rPr>
          <w:sz w:val="24"/>
          <w:szCs w:val="24"/>
        </w:rPr>
        <w:t xml:space="preserve"> которых были аннулированы ГЭК в случае выявления фактов нарушений установ</w:t>
      </w:r>
      <w:r>
        <w:rPr>
          <w:sz w:val="24"/>
          <w:szCs w:val="24"/>
        </w:rPr>
        <w:t>ленного порядка проведения ГИА</w:t>
      </w:r>
      <w:r w:rsidRPr="00CD74EF">
        <w:rPr>
          <w:sz w:val="24"/>
          <w:szCs w:val="24"/>
        </w:rPr>
        <w:t>/</w:t>
      </w:r>
    </w:p>
    <w:p w:rsidR="00CD74EF" w:rsidRPr="00CD74EF" w:rsidRDefault="00CD74EF" w:rsidP="00CD74EF">
      <w:pPr>
        <w:adjustRightInd w:val="0"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4.4. По решению ГЭК допускаются к сдаче экзаменов по соответствующему предмету в дополнительные </w:t>
      </w:r>
      <w:r w:rsidRPr="00CD74EF">
        <w:rPr>
          <w:b/>
          <w:sz w:val="24"/>
          <w:szCs w:val="24"/>
        </w:rPr>
        <w:t>сроки в сентябре</w:t>
      </w:r>
      <w:r w:rsidRPr="00CD74EF">
        <w:rPr>
          <w:sz w:val="24"/>
          <w:szCs w:val="24"/>
        </w:rPr>
        <w:t xml:space="preserve"> следующие обучающиеся:</w:t>
      </w:r>
    </w:p>
    <w:p w:rsidR="00CD74EF" w:rsidRPr="00CD74EF" w:rsidRDefault="00CD74EF" w:rsidP="00CD74EF">
      <w:pPr>
        <w:widowControl/>
        <w:adjustRightInd w:val="0"/>
        <w:contextualSpacing/>
        <w:jc w:val="both"/>
        <w:rPr>
          <w:sz w:val="24"/>
          <w:szCs w:val="24"/>
        </w:rPr>
      </w:pPr>
      <w:r w:rsidRPr="00CD74EF">
        <w:rPr>
          <w:sz w:val="24"/>
          <w:szCs w:val="24"/>
        </w:rPr>
        <w:t>- не прошедшие ГИА или получившие на ГИА неудовлетворительные результаты более чем по двум  учебным предметам (участники ГИА, проходящие ГИА только по обязательным предметам  и получившие в основные сроки два неудовлетворительных результата);</w:t>
      </w:r>
    </w:p>
    <w:p w:rsidR="00CD74EF" w:rsidRPr="00CD74EF" w:rsidRDefault="00CD74EF" w:rsidP="00CD74EF">
      <w:pPr>
        <w:widowControl/>
        <w:adjustRightInd w:val="0"/>
        <w:contextualSpacing/>
        <w:jc w:val="both"/>
        <w:rPr>
          <w:sz w:val="24"/>
          <w:szCs w:val="24"/>
        </w:rPr>
      </w:pPr>
      <w:r w:rsidRPr="00CD74EF">
        <w:rPr>
          <w:sz w:val="24"/>
          <w:szCs w:val="24"/>
        </w:rPr>
        <w:t xml:space="preserve">- получившие повторно неудовлетворительные результаты по одному или по двум учебным  предметам в резервные сроки (участники ГИА, проходящие ГИА только по обязательным </w:t>
      </w:r>
      <w:r w:rsidRPr="00CD74EF">
        <w:rPr>
          <w:sz w:val="24"/>
          <w:szCs w:val="24"/>
        </w:rPr>
        <w:lastRenderedPageBreak/>
        <w:t>предметам, получившие повторно в резервные сроки неудовлетворительный результат по пересдаваемому предмету);</w:t>
      </w:r>
    </w:p>
    <w:p w:rsidR="00CD74EF" w:rsidRPr="00CD74EF" w:rsidRDefault="00CD74EF" w:rsidP="00CD74EF">
      <w:pPr>
        <w:widowControl/>
        <w:adjustRightInd w:val="0"/>
        <w:contextualSpacing/>
        <w:jc w:val="both"/>
        <w:rPr>
          <w:sz w:val="24"/>
          <w:szCs w:val="24"/>
        </w:rPr>
      </w:pPr>
      <w:r w:rsidRPr="00CD74EF">
        <w:rPr>
          <w:sz w:val="24"/>
          <w:szCs w:val="24"/>
        </w:rPr>
        <w:t>- не прошедшие ГИА в основной период по уважительным причинам (болезнь или иные обстоятельства, подтвержденные документально).</w:t>
      </w:r>
    </w:p>
    <w:p w:rsidR="00B64C5B" w:rsidRPr="00B252D7" w:rsidRDefault="00CD74EF" w:rsidP="0090278A">
      <w:pPr>
        <w:pStyle w:val="a4"/>
        <w:adjustRightInd w:val="0"/>
        <w:ind w:left="0"/>
        <w:jc w:val="both"/>
        <w:rPr>
          <w:b/>
          <w:sz w:val="24"/>
          <w:szCs w:val="24"/>
        </w:rPr>
      </w:pPr>
      <w:bookmarkStart w:id="2" w:name="_GoBack"/>
      <w:bookmarkEnd w:id="2"/>
      <w:r w:rsidRPr="00CD74EF">
        <w:rPr>
          <w:b/>
          <w:sz w:val="24"/>
          <w:szCs w:val="24"/>
          <w:lang w:val="en-US"/>
        </w:rPr>
        <w:t>V</w:t>
      </w:r>
      <w:r w:rsidRPr="00B252D7">
        <w:rPr>
          <w:b/>
          <w:sz w:val="24"/>
          <w:szCs w:val="24"/>
        </w:rPr>
        <w:t xml:space="preserve">. </w:t>
      </w:r>
      <w:r w:rsidR="002958EA" w:rsidRPr="00CD74EF">
        <w:rPr>
          <w:b/>
          <w:sz w:val="24"/>
          <w:szCs w:val="24"/>
        </w:rPr>
        <w:t>Подача</w:t>
      </w:r>
      <w:r w:rsidR="002958EA" w:rsidRPr="00CD74EF">
        <w:rPr>
          <w:b/>
          <w:spacing w:val="-3"/>
          <w:sz w:val="24"/>
          <w:szCs w:val="24"/>
        </w:rPr>
        <w:t xml:space="preserve"> </w:t>
      </w:r>
      <w:r w:rsidR="002958EA" w:rsidRPr="00CD74EF">
        <w:rPr>
          <w:b/>
          <w:sz w:val="24"/>
          <w:szCs w:val="24"/>
        </w:rPr>
        <w:t>апелляции</w:t>
      </w:r>
    </w:p>
    <w:p w:rsidR="00B64C5B" w:rsidRPr="00CD74EF" w:rsidRDefault="002958EA" w:rsidP="00CD74EF">
      <w:pPr>
        <w:spacing w:before="1" w:line="225" w:lineRule="exact"/>
        <w:jc w:val="both"/>
        <w:rPr>
          <w:b/>
          <w:sz w:val="24"/>
          <w:szCs w:val="24"/>
        </w:rPr>
      </w:pPr>
      <w:r w:rsidRPr="00CD74EF">
        <w:rPr>
          <w:b/>
          <w:sz w:val="24"/>
          <w:szCs w:val="24"/>
        </w:rPr>
        <w:t>Выпускник имеет право подать апелляцию</w:t>
      </w:r>
    </w:p>
    <w:p w:rsidR="00CD74EF" w:rsidRDefault="00CD74EF" w:rsidP="00CD74EF">
      <w:pPr>
        <w:tabs>
          <w:tab w:val="left" w:pos="429"/>
        </w:tabs>
        <w:spacing w:line="225" w:lineRule="exact"/>
        <w:jc w:val="both"/>
        <w:rPr>
          <w:sz w:val="24"/>
          <w:szCs w:val="24"/>
        </w:rPr>
      </w:pPr>
      <w:r w:rsidRPr="00CD74EF">
        <w:rPr>
          <w:spacing w:val="-51"/>
          <w:sz w:val="24"/>
          <w:szCs w:val="24"/>
        </w:rPr>
        <w:t xml:space="preserve">1)   </w:t>
      </w:r>
      <w:r w:rsidR="002958EA" w:rsidRPr="00CD74EF">
        <w:rPr>
          <w:spacing w:val="-51"/>
          <w:sz w:val="24"/>
          <w:szCs w:val="24"/>
        </w:rPr>
        <w:t xml:space="preserve"> </w:t>
      </w:r>
      <w:r>
        <w:rPr>
          <w:spacing w:val="-51"/>
          <w:sz w:val="24"/>
          <w:szCs w:val="24"/>
        </w:rPr>
        <w:t xml:space="preserve">   </w:t>
      </w:r>
      <w:r w:rsidR="002958EA" w:rsidRPr="00CD74EF">
        <w:rPr>
          <w:sz w:val="24"/>
          <w:szCs w:val="24"/>
        </w:rPr>
        <w:t>о нарушении установленного порядка проведения</w:t>
      </w:r>
      <w:r w:rsidR="002958EA" w:rsidRPr="00CD74EF">
        <w:rPr>
          <w:spacing w:val="6"/>
          <w:sz w:val="24"/>
          <w:szCs w:val="24"/>
        </w:rPr>
        <w:t xml:space="preserve"> </w:t>
      </w:r>
      <w:r w:rsidR="002958EA" w:rsidRPr="00CD74EF">
        <w:rPr>
          <w:sz w:val="24"/>
          <w:szCs w:val="24"/>
        </w:rPr>
        <w:t>экзамена</w:t>
      </w:r>
      <w:r>
        <w:rPr>
          <w:sz w:val="24"/>
          <w:szCs w:val="24"/>
        </w:rPr>
        <w:t xml:space="preserve"> </w:t>
      </w:r>
      <w:r w:rsidR="002958EA" w:rsidRPr="00CD74EF">
        <w:rPr>
          <w:sz w:val="24"/>
          <w:szCs w:val="24"/>
        </w:rPr>
        <w:t>в день экзамена после сдачи экзаменационных материалов до выхода из пункта проведения экзамена</w:t>
      </w:r>
    </w:p>
    <w:p w:rsidR="00B64C5B" w:rsidRPr="00CD74EF" w:rsidRDefault="00CD74EF" w:rsidP="00CD74EF">
      <w:pPr>
        <w:tabs>
          <w:tab w:val="left" w:pos="429"/>
        </w:tabs>
        <w:spacing w:line="225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2958EA" w:rsidRPr="00CD74EF">
        <w:rPr>
          <w:spacing w:val="-51"/>
          <w:sz w:val="24"/>
          <w:szCs w:val="24"/>
          <w:u w:val="single"/>
        </w:rPr>
        <w:t xml:space="preserve"> </w:t>
      </w:r>
      <w:r w:rsidR="002958EA" w:rsidRPr="00CD74EF">
        <w:rPr>
          <w:sz w:val="24"/>
          <w:szCs w:val="24"/>
        </w:rPr>
        <w:t>о несогласии с выставленными</w:t>
      </w:r>
      <w:r w:rsidR="002958EA" w:rsidRPr="00CD74EF">
        <w:rPr>
          <w:spacing w:val="-13"/>
          <w:sz w:val="24"/>
          <w:szCs w:val="24"/>
        </w:rPr>
        <w:t xml:space="preserve"> </w:t>
      </w:r>
      <w:r w:rsidR="002958EA" w:rsidRPr="00CD74EF">
        <w:rPr>
          <w:sz w:val="24"/>
          <w:szCs w:val="24"/>
        </w:rPr>
        <w:t>баллами</w:t>
      </w:r>
      <w:r>
        <w:rPr>
          <w:sz w:val="24"/>
          <w:szCs w:val="24"/>
        </w:rPr>
        <w:t xml:space="preserve"> </w:t>
      </w:r>
      <w:r w:rsidR="002958EA" w:rsidRPr="00CD74EF">
        <w:rPr>
          <w:sz w:val="24"/>
          <w:szCs w:val="24"/>
        </w:rPr>
        <w:t>в течение двух рабочих дней со дня объявления результатов ЕГЭ в образовательное учреждение, в котором они были допущены в установленном порядке к государственной (итоговой) аттестации.</w:t>
      </w:r>
    </w:p>
    <w:p w:rsidR="00B64C5B" w:rsidRPr="00CD74EF" w:rsidRDefault="002958EA" w:rsidP="0025065D">
      <w:pPr>
        <w:pStyle w:val="1"/>
        <w:spacing w:before="4"/>
        <w:jc w:val="both"/>
        <w:rPr>
          <w:b w:val="0"/>
          <w:sz w:val="24"/>
          <w:szCs w:val="24"/>
        </w:rPr>
      </w:pPr>
      <w:r w:rsidRPr="00CD74EF">
        <w:rPr>
          <w:b w:val="0"/>
          <w:sz w:val="24"/>
          <w:szCs w:val="24"/>
        </w:rPr>
        <w:t>Не принимаются апелляции:</w:t>
      </w:r>
    </w:p>
    <w:p w:rsidR="00B64C5B" w:rsidRPr="00CD74EF" w:rsidRDefault="00CD74EF" w:rsidP="00CD74EF">
      <w:pPr>
        <w:pStyle w:val="a3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58EA" w:rsidRPr="00CD74EF">
        <w:rPr>
          <w:sz w:val="24"/>
          <w:szCs w:val="24"/>
        </w:rPr>
        <w:t>по вопросам содержания и структуры экзаменационных материалов по общеобразовательным предметам;</w:t>
      </w:r>
    </w:p>
    <w:p w:rsidR="00CD74EF" w:rsidRDefault="00CD74EF" w:rsidP="00CD74EF">
      <w:pPr>
        <w:pStyle w:val="a3"/>
        <w:spacing w:before="15"/>
        <w:ind w:right="-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58EA" w:rsidRPr="00CD74EF">
        <w:rPr>
          <w:sz w:val="24"/>
          <w:szCs w:val="24"/>
        </w:rPr>
        <w:t xml:space="preserve">по вопросам, связанным с </w:t>
      </w:r>
      <w:proofErr w:type="gramStart"/>
      <w:r w:rsidR="002958EA" w:rsidRPr="00CD74EF">
        <w:rPr>
          <w:sz w:val="24"/>
          <w:szCs w:val="24"/>
        </w:rPr>
        <w:t>нарушением</w:t>
      </w:r>
      <w:proofErr w:type="gramEnd"/>
      <w:r w:rsidR="002958EA" w:rsidRPr="00CD74EF">
        <w:rPr>
          <w:sz w:val="24"/>
          <w:szCs w:val="24"/>
        </w:rPr>
        <w:t xml:space="preserve"> обучающимся требований установленного порядка проведения ГИА по образовательным программам основного общего образования;</w:t>
      </w:r>
    </w:p>
    <w:p w:rsidR="00B64C5B" w:rsidRPr="00CD74EF" w:rsidRDefault="00CD74EF" w:rsidP="00CD74EF">
      <w:pPr>
        <w:pStyle w:val="a3"/>
        <w:spacing w:before="15"/>
        <w:ind w:right="-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58EA" w:rsidRPr="00CD74EF">
        <w:rPr>
          <w:sz w:val="24"/>
          <w:szCs w:val="24"/>
        </w:rPr>
        <w:t>по вопросам неправильного оформления экзаменационной работы</w:t>
      </w:r>
      <w:r w:rsidR="008178A7" w:rsidRPr="00CD74EF">
        <w:rPr>
          <w:spacing w:val="3"/>
          <w:sz w:val="24"/>
          <w:szCs w:val="24"/>
        </w:rPr>
        <w:t>.</w:t>
      </w:r>
    </w:p>
    <w:sectPr w:rsidR="00B64C5B" w:rsidRPr="00CD74EF" w:rsidSect="00A03AEF">
      <w:type w:val="continuous"/>
      <w:pgSz w:w="11910" w:h="16840"/>
      <w:pgMar w:top="709" w:right="85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4AC7"/>
    <w:multiLevelType w:val="hybridMultilevel"/>
    <w:tmpl w:val="D1C27DE2"/>
    <w:lvl w:ilvl="0" w:tplc="E8FA3FDA">
      <w:start w:val="1"/>
      <w:numFmt w:val="upperRoman"/>
      <w:lvlText w:val="%1."/>
      <w:lvlJc w:val="left"/>
      <w:pPr>
        <w:ind w:left="183" w:hanging="18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ru-RU" w:bidi="ru-RU"/>
      </w:rPr>
    </w:lvl>
    <w:lvl w:ilvl="1" w:tplc="0358BA5E">
      <w:start w:val="1"/>
      <w:numFmt w:val="decimal"/>
      <w:lvlText w:val="%2."/>
      <w:lvlJc w:val="left"/>
      <w:pPr>
        <w:ind w:left="1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 w:tplc="27428CE6">
      <w:numFmt w:val="bullet"/>
      <w:lvlText w:val="•"/>
      <w:lvlJc w:val="left"/>
      <w:pPr>
        <w:ind w:left="1362" w:hanging="255"/>
      </w:pPr>
      <w:rPr>
        <w:rFonts w:hint="default"/>
        <w:lang w:val="ru-RU" w:eastAsia="ru-RU" w:bidi="ru-RU"/>
      </w:rPr>
    </w:lvl>
    <w:lvl w:ilvl="3" w:tplc="CF86EE40">
      <w:numFmt w:val="bullet"/>
      <w:lvlText w:val="•"/>
      <w:lvlJc w:val="left"/>
      <w:pPr>
        <w:ind w:left="2549" w:hanging="255"/>
      </w:pPr>
      <w:rPr>
        <w:rFonts w:hint="default"/>
        <w:lang w:val="ru-RU" w:eastAsia="ru-RU" w:bidi="ru-RU"/>
      </w:rPr>
    </w:lvl>
    <w:lvl w:ilvl="4" w:tplc="C0843A3A">
      <w:numFmt w:val="bullet"/>
      <w:lvlText w:val="•"/>
      <w:lvlJc w:val="left"/>
      <w:pPr>
        <w:ind w:left="3736" w:hanging="255"/>
      </w:pPr>
      <w:rPr>
        <w:rFonts w:hint="default"/>
        <w:lang w:val="ru-RU" w:eastAsia="ru-RU" w:bidi="ru-RU"/>
      </w:rPr>
    </w:lvl>
    <w:lvl w:ilvl="5" w:tplc="21564F18">
      <w:numFmt w:val="bullet"/>
      <w:lvlText w:val="•"/>
      <w:lvlJc w:val="left"/>
      <w:pPr>
        <w:ind w:left="4923" w:hanging="255"/>
      </w:pPr>
      <w:rPr>
        <w:rFonts w:hint="default"/>
        <w:lang w:val="ru-RU" w:eastAsia="ru-RU" w:bidi="ru-RU"/>
      </w:rPr>
    </w:lvl>
    <w:lvl w:ilvl="6" w:tplc="B1524C90">
      <w:numFmt w:val="bullet"/>
      <w:lvlText w:val="•"/>
      <w:lvlJc w:val="left"/>
      <w:pPr>
        <w:ind w:left="6110" w:hanging="255"/>
      </w:pPr>
      <w:rPr>
        <w:rFonts w:hint="default"/>
        <w:lang w:val="ru-RU" w:eastAsia="ru-RU" w:bidi="ru-RU"/>
      </w:rPr>
    </w:lvl>
    <w:lvl w:ilvl="7" w:tplc="B80E7890">
      <w:numFmt w:val="bullet"/>
      <w:lvlText w:val="•"/>
      <w:lvlJc w:val="left"/>
      <w:pPr>
        <w:ind w:left="7297" w:hanging="255"/>
      </w:pPr>
      <w:rPr>
        <w:rFonts w:hint="default"/>
        <w:lang w:val="ru-RU" w:eastAsia="ru-RU" w:bidi="ru-RU"/>
      </w:rPr>
    </w:lvl>
    <w:lvl w:ilvl="8" w:tplc="C2C6E096">
      <w:numFmt w:val="bullet"/>
      <w:lvlText w:val="•"/>
      <w:lvlJc w:val="left"/>
      <w:pPr>
        <w:ind w:left="8484" w:hanging="255"/>
      </w:pPr>
      <w:rPr>
        <w:rFonts w:hint="default"/>
        <w:lang w:val="ru-RU" w:eastAsia="ru-RU" w:bidi="ru-RU"/>
      </w:rPr>
    </w:lvl>
  </w:abstractNum>
  <w:abstractNum w:abstractNumId="1">
    <w:nsid w:val="1E7526DD"/>
    <w:multiLevelType w:val="hybridMultilevel"/>
    <w:tmpl w:val="2DE4CE76"/>
    <w:lvl w:ilvl="0" w:tplc="16ECD53C">
      <w:start w:val="1"/>
      <w:numFmt w:val="decimal"/>
      <w:lvlText w:val="%1."/>
      <w:lvlJc w:val="left"/>
      <w:pPr>
        <w:ind w:left="106" w:hanging="4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ru-RU" w:bidi="ru-RU"/>
      </w:rPr>
    </w:lvl>
    <w:lvl w:ilvl="1" w:tplc="E2209F36">
      <w:numFmt w:val="bullet"/>
      <w:lvlText w:val="•"/>
      <w:lvlJc w:val="left"/>
      <w:pPr>
        <w:ind w:left="1186" w:hanging="404"/>
      </w:pPr>
      <w:rPr>
        <w:rFonts w:hint="default"/>
        <w:lang w:val="ru-RU" w:eastAsia="ru-RU" w:bidi="ru-RU"/>
      </w:rPr>
    </w:lvl>
    <w:lvl w:ilvl="2" w:tplc="4F583BD6">
      <w:numFmt w:val="bullet"/>
      <w:lvlText w:val="•"/>
      <w:lvlJc w:val="left"/>
      <w:pPr>
        <w:ind w:left="2272" w:hanging="404"/>
      </w:pPr>
      <w:rPr>
        <w:rFonts w:hint="default"/>
        <w:lang w:val="ru-RU" w:eastAsia="ru-RU" w:bidi="ru-RU"/>
      </w:rPr>
    </w:lvl>
    <w:lvl w:ilvl="3" w:tplc="DD602A3C">
      <w:numFmt w:val="bullet"/>
      <w:lvlText w:val="•"/>
      <w:lvlJc w:val="left"/>
      <w:pPr>
        <w:ind w:left="3359" w:hanging="404"/>
      </w:pPr>
      <w:rPr>
        <w:rFonts w:hint="default"/>
        <w:lang w:val="ru-RU" w:eastAsia="ru-RU" w:bidi="ru-RU"/>
      </w:rPr>
    </w:lvl>
    <w:lvl w:ilvl="4" w:tplc="92EE2C20">
      <w:numFmt w:val="bullet"/>
      <w:lvlText w:val="•"/>
      <w:lvlJc w:val="left"/>
      <w:pPr>
        <w:ind w:left="4445" w:hanging="404"/>
      </w:pPr>
      <w:rPr>
        <w:rFonts w:hint="default"/>
        <w:lang w:val="ru-RU" w:eastAsia="ru-RU" w:bidi="ru-RU"/>
      </w:rPr>
    </w:lvl>
    <w:lvl w:ilvl="5" w:tplc="3E1E7382">
      <w:numFmt w:val="bullet"/>
      <w:lvlText w:val="•"/>
      <w:lvlJc w:val="left"/>
      <w:pPr>
        <w:ind w:left="5532" w:hanging="404"/>
      </w:pPr>
      <w:rPr>
        <w:rFonts w:hint="default"/>
        <w:lang w:val="ru-RU" w:eastAsia="ru-RU" w:bidi="ru-RU"/>
      </w:rPr>
    </w:lvl>
    <w:lvl w:ilvl="6" w:tplc="C04CDF8C">
      <w:numFmt w:val="bullet"/>
      <w:lvlText w:val="•"/>
      <w:lvlJc w:val="left"/>
      <w:pPr>
        <w:ind w:left="6618" w:hanging="404"/>
      </w:pPr>
      <w:rPr>
        <w:rFonts w:hint="default"/>
        <w:lang w:val="ru-RU" w:eastAsia="ru-RU" w:bidi="ru-RU"/>
      </w:rPr>
    </w:lvl>
    <w:lvl w:ilvl="7" w:tplc="B8ECC980">
      <w:numFmt w:val="bullet"/>
      <w:lvlText w:val="•"/>
      <w:lvlJc w:val="left"/>
      <w:pPr>
        <w:ind w:left="7704" w:hanging="404"/>
      </w:pPr>
      <w:rPr>
        <w:rFonts w:hint="default"/>
        <w:lang w:val="ru-RU" w:eastAsia="ru-RU" w:bidi="ru-RU"/>
      </w:rPr>
    </w:lvl>
    <w:lvl w:ilvl="8" w:tplc="DFE029F0">
      <w:numFmt w:val="bullet"/>
      <w:lvlText w:val="•"/>
      <w:lvlJc w:val="left"/>
      <w:pPr>
        <w:ind w:left="8791" w:hanging="404"/>
      </w:pPr>
      <w:rPr>
        <w:rFonts w:hint="default"/>
        <w:lang w:val="ru-RU" w:eastAsia="ru-RU" w:bidi="ru-RU"/>
      </w:rPr>
    </w:lvl>
  </w:abstractNum>
  <w:abstractNum w:abstractNumId="2">
    <w:nsid w:val="24D12239"/>
    <w:multiLevelType w:val="multilevel"/>
    <w:tmpl w:val="89C60140"/>
    <w:lvl w:ilvl="0">
      <w:start w:val="2"/>
      <w:numFmt w:val="decimal"/>
      <w:lvlText w:val="%1"/>
      <w:lvlJc w:val="left"/>
      <w:pPr>
        <w:ind w:left="106" w:hanging="50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6" w:hanging="50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72" w:hanging="5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9" w:hanging="5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5" w:hanging="5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2" w:hanging="5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8" w:hanging="5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4" w:hanging="5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1" w:hanging="505"/>
      </w:pPr>
      <w:rPr>
        <w:rFonts w:hint="default"/>
        <w:lang w:val="ru-RU" w:eastAsia="ru-RU" w:bidi="ru-RU"/>
      </w:rPr>
    </w:lvl>
  </w:abstractNum>
  <w:abstractNum w:abstractNumId="3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C1599"/>
    <w:multiLevelType w:val="hybridMultilevel"/>
    <w:tmpl w:val="89A05770"/>
    <w:lvl w:ilvl="0" w:tplc="BAA03638">
      <w:start w:val="1"/>
      <w:numFmt w:val="decimal"/>
      <w:lvlText w:val="%1)"/>
      <w:lvlJc w:val="left"/>
      <w:pPr>
        <w:ind w:left="428" w:hanging="21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ru-RU" w:bidi="ru-RU"/>
      </w:rPr>
    </w:lvl>
    <w:lvl w:ilvl="1" w:tplc="7D1E71A8">
      <w:numFmt w:val="bullet"/>
      <w:lvlText w:val="•"/>
      <w:lvlJc w:val="left"/>
      <w:pPr>
        <w:ind w:left="1474" w:hanging="216"/>
      </w:pPr>
      <w:rPr>
        <w:rFonts w:hint="default"/>
        <w:lang w:val="ru-RU" w:eastAsia="ru-RU" w:bidi="ru-RU"/>
      </w:rPr>
    </w:lvl>
    <w:lvl w:ilvl="2" w:tplc="CEA644EC">
      <w:numFmt w:val="bullet"/>
      <w:lvlText w:val="•"/>
      <w:lvlJc w:val="left"/>
      <w:pPr>
        <w:ind w:left="2528" w:hanging="216"/>
      </w:pPr>
      <w:rPr>
        <w:rFonts w:hint="default"/>
        <w:lang w:val="ru-RU" w:eastAsia="ru-RU" w:bidi="ru-RU"/>
      </w:rPr>
    </w:lvl>
    <w:lvl w:ilvl="3" w:tplc="5D562D50">
      <w:numFmt w:val="bullet"/>
      <w:lvlText w:val="•"/>
      <w:lvlJc w:val="left"/>
      <w:pPr>
        <w:ind w:left="3583" w:hanging="216"/>
      </w:pPr>
      <w:rPr>
        <w:rFonts w:hint="default"/>
        <w:lang w:val="ru-RU" w:eastAsia="ru-RU" w:bidi="ru-RU"/>
      </w:rPr>
    </w:lvl>
    <w:lvl w:ilvl="4" w:tplc="B18A90D0">
      <w:numFmt w:val="bullet"/>
      <w:lvlText w:val="•"/>
      <w:lvlJc w:val="left"/>
      <w:pPr>
        <w:ind w:left="4637" w:hanging="216"/>
      </w:pPr>
      <w:rPr>
        <w:rFonts w:hint="default"/>
        <w:lang w:val="ru-RU" w:eastAsia="ru-RU" w:bidi="ru-RU"/>
      </w:rPr>
    </w:lvl>
    <w:lvl w:ilvl="5" w:tplc="28A836A6">
      <w:numFmt w:val="bullet"/>
      <w:lvlText w:val="•"/>
      <w:lvlJc w:val="left"/>
      <w:pPr>
        <w:ind w:left="5692" w:hanging="216"/>
      </w:pPr>
      <w:rPr>
        <w:rFonts w:hint="default"/>
        <w:lang w:val="ru-RU" w:eastAsia="ru-RU" w:bidi="ru-RU"/>
      </w:rPr>
    </w:lvl>
    <w:lvl w:ilvl="6" w:tplc="C9D6AF6C">
      <w:numFmt w:val="bullet"/>
      <w:lvlText w:val="•"/>
      <w:lvlJc w:val="left"/>
      <w:pPr>
        <w:ind w:left="6746" w:hanging="216"/>
      </w:pPr>
      <w:rPr>
        <w:rFonts w:hint="default"/>
        <w:lang w:val="ru-RU" w:eastAsia="ru-RU" w:bidi="ru-RU"/>
      </w:rPr>
    </w:lvl>
    <w:lvl w:ilvl="7" w:tplc="311C89CA">
      <w:numFmt w:val="bullet"/>
      <w:lvlText w:val="•"/>
      <w:lvlJc w:val="left"/>
      <w:pPr>
        <w:ind w:left="7800" w:hanging="216"/>
      </w:pPr>
      <w:rPr>
        <w:rFonts w:hint="default"/>
        <w:lang w:val="ru-RU" w:eastAsia="ru-RU" w:bidi="ru-RU"/>
      </w:rPr>
    </w:lvl>
    <w:lvl w:ilvl="8" w:tplc="AC282394">
      <w:numFmt w:val="bullet"/>
      <w:lvlText w:val="•"/>
      <w:lvlJc w:val="left"/>
      <w:pPr>
        <w:ind w:left="8855" w:hanging="216"/>
      </w:pPr>
      <w:rPr>
        <w:rFonts w:hint="default"/>
        <w:lang w:val="ru-RU" w:eastAsia="ru-RU" w:bidi="ru-RU"/>
      </w:rPr>
    </w:lvl>
  </w:abstractNum>
  <w:abstractNum w:abstractNumId="5">
    <w:nsid w:val="3F1D01AE"/>
    <w:multiLevelType w:val="multilevel"/>
    <w:tmpl w:val="411669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440"/>
      </w:pPr>
      <w:rPr>
        <w:rFonts w:hint="default"/>
      </w:rPr>
    </w:lvl>
  </w:abstractNum>
  <w:abstractNum w:abstractNumId="6">
    <w:nsid w:val="418E1AD9"/>
    <w:multiLevelType w:val="multilevel"/>
    <w:tmpl w:val="F85A4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42351A5A"/>
    <w:multiLevelType w:val="multilevel"/>
    <w:tmpl w:val="60F4F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FA3343"/>
    <w:multiLevelType w:val="hybridMultilevel"/>
    <w:tmpl w:val="E072FB8E"/>
    <w:lvl w:ilvl="0" w:tplc="05A87AC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550CA1"/>
    <w:multiLevelType w:val="hybridMultilevel"/>
    <w:tmpl w:val="199AAFD4"/>
    <w:lvl w:ilvl="0" w:tplc="0A34D9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534AB"/>
    <w:multiLevelType w:val="hybridMultilevel"/>
    <w:tmpl w:val="79E60E50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64C5B"/>
    <w:rsid w:val="00174ECE"/>
    <w:rsid w:val="00220697"/>
    <w:rsid w:val="0025065D"/>
    <w:rsid w:val="002958EA"/>
    <w:rsid w:val="008178A7"/>
    <w:rsid w:val="008207E5"/>
    <w:rsid w:val="0090278A"/>
    <w:rsid w:val="00A03AEF"/>
    <w:rsid w:val="00AD1B55"/>
    <w:rsid w:val="00B252D7"/>
    <w:rsid w:val="00B64C5B"/>
    <w:rsid w:val="00CD74EF"/>
    <w:rsid w:val="00F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10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0"/>
      <w:szCs w:val="20"/>
    </w:rPr>
  </w:style>
  <w:style w:type="paragraph" w:styleId="a4">
    <w:name w:val="List Paragraph"/>
    <w:basedOn w:val="a"/>
    <w:link w:val="a5"/>
    <w:uiPriority w:val="34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06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65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8178A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uiPriority w:val="99"/>
    <w:unhideWhenUsed/>
    <w:rsid w:val="00A03AEF"/>
    <w:rPr>
      <w:rFonts w:ascii="Times New Roman" w:hAnsi="Times New Roman" w:cs="Times New Roman" w:hint="default"/>
      <w:color w:val="0000FF"/>
      <w:u w:val="single"/>
    </w:rPr>
  </w:style>
  <w:style w:type="paragraph" w:styleId="a9">
    <w:name w:val="Subtitle"/>
    <w:basedOn w:val="a"/>
    <w:next w:val="a"/>
    <w:link w:val="aa"/>
    <w:qFormat/>
    <w:rsid w:val="00A03AEF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bidi="ar-SA"/>
    </w:rPr>
  </w:style>
  <w:style w:type="character" w:customStyle="1" w:styleId="aa">
    <w:name w:val="Подзаголовок Знак"/>
    <w:basedOn w:val="a0"/>
    <w:link w:val="a9"/>
    <w:rsid w:val="00A03AEF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CD74EF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.zab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  (Для выпускников 9 класса)</vt:lpstr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  (Для выпускников 9 класса)</dc:title>
  <dc:creator>User</dc:creator>
  <cp:lastModifiedBy>admin</cp:lastModifiedBy>
  <cp:revision>6</cp:revision>
  <dcterms:created xsi:type="dcterms:W3CDTF">2019-05-05T12:02:00Z</dcterms:created>
  <dcterms:modified xsi:type="dcterms:W3CDTF">2019-05-22T06:25:00Z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2019-05-05T00:00:00Z</vt:filetime>
  </property>
</Properties>
</file>